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45" w:rsidRDefault="00BE2245">
      <w:pPr>
        <w:spacing w:before="6" w:line="160" w:lineRule="exact"/>
        <w:rPr>
          <w:sz w:val="16"/>
          <w:szCs w:val="16"/>
        </w:rPr>
      </w:pPr>
    </w:p>
    <w:p w:rsidR="00BE2245" w:rsidRDefault="00813C9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Arial Unicode MS" w:hAnsi="Times New Roman" w:cs="Arial Unicode MS"/>
          <w:b/>
          <w:bCs/>
          <w:sz w:val="28"/>
          <w:szCs w:val="28"/>
        </w:rPr>
        <w:t xml:space="preserve">Әл-Фараби атындағы Қазақ Ұлттық Университеті </w:t>
      </w:r>
    </w:p>
    <w:p w:rsidR="00BE2245" w:rsidRDefault="00813C9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Arial Unicode MS" w:hAnsi="Times New Roman" w:cs="Arial Unicode MS"/>
          <w:b/>
          <w:bCs/>
          <w:sz w:val="28"/>
          <w:szCs w:val="28"/>
        </w:rPr>
        <w:t>Заң факультеті</w:t>
      </w:r>
    </w:p>
    <w:p w:rsidR="00BE2245" w:rsidRDefault="00813C9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Arial Unicode MS" w:hAnsi="Times New Roman" w:cs="Arial Unicode MS"/>
          <w:b/>
          <w:bCs/>
          <w:sz w:val="28"/>
          <w:szCs w:val="28"/>
        </w:rPr>
        <w:t>6В12301-«Құқық қорғау қызметі» мамандығы</w:t>
      </w:r>
      <w:r>
        <w:rPr>
          <w:rFonts w:ascii="Times New Roman" w:eastAsia="Arial Unicode MS" w:hAnsi="Times New Roman" w:cs="Arial Unicode MS"/>
          <w:b/>
          <w:bCs/>
          <w:spacing w:val="61"/>
          <w:sz w:val="28"/>
          <w:szCs w:val="28"/>
        </w:rPr>
        <w:t xml:space="preserve"> </w:t>
      </w:r>
      <w:r>
        <w:rPr>
          <w:rFonts w:ascii="Times New Roman" w:eastAsia="Arial Unicode MS" w:hAnsi="Times New Roman" w:cs="Arial Unicode MS"/>
          <w:b/>
          <w:bCs/>
          <w:spacing w:val="-2"/>
          <w:sz w:val="28"/>
          <w:szCs w:val="28"/>
        </w:rPr>
        <w:t xml:space="preserve">бойынша </w:t>
      </w:r>
      <w:r>
        <w:rPr>
          <w:rFonts w:ascii="Times New Roman" w:eastAsia="Arial Unicode MS" w:hAnsi="Times New Roman" w:cs="Arial Unicode MS"/>
          <w:b/>
          <w:bCs/>
          <w:sz w:val="28"/>
          <w:szCs w:val="28"/>
        </w:rPr>
        <w:t>білім беру бағдарламасы</w:t>
      </w:r>
    </w:p>
    <w:p w:rsidR="00BE2245" w:rsidRDefault="00543B03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Arial Unicode MS" w:hAnsi="Times New Roman" w:cs="Arial Unicode MS"/>
          <w:b/>
          <w:bCs/>
          <w:sz w:val="28"/>
          <w:szCs w:val="28"/>
        </w:rPr>
        <w:t>202</w:t>
      </w:r>
      <w:r w:rsidR="00BB3436">
        <w:rPr>
          <w:rFonts w:ascii="Times New Roman" w:eastAsia="Arial Unicode MS" w:hAnsi="Times New Roman" w:cs="Arial Unicode MS"/>
          <w:b/>
          <w:bCs/>
          <w:sz w:val="28"/>
          <w:szCs w:val="28"/>
          <w:lang w:val="kk-KZ"/>
        </w:rPr>
        <w:t>3</w:t>
      </w:r>
      <w:r>
        <w:rPr>
          <w:rFonts w:ascii="Times New Roman" w:eastAsia="Arial Unicode MS" w:hAnsi="Times New Roman" w:cs="Arial Unicode MS"/>
          <w:b/>
          <w:bCs/>
          <w:sz w:val="28"/>
          <w:szCs w:val="28"/>
        </w:rPr>
        <w:t>-202</w:t>
      </w:r>
      <w:r w:rsidR="00BB3436">
        <w:rPr>
          <w:rFonts w:ascii="Times New Roman" w:eastAsia="Arial Unicode MS" w:hAnsi="Times New Roman" w:cs="Arial Unicode MS"/>
          <w:b/>
          <w:bCs/>
          <w:sz w:val="28"/>
          <w:szCs w:val="28"/>
          <w:lang w:val="kk-KZ"/>
        </w:rPr>
        <w:t>4</w:t>
      </w:r>
      <w:r w:rsidR="00813C9A">
        <w:rPr>
          <w:rFonts w:ascii="Times New Roman" w:eastAsia="Arial Unicode MS" w:hAnsi="Times New Roman" w:cs="Arial Unicode MS"/>
          <w:b/>
          <w:bCs/>
          <w:sz w:val="28"/>
          <w:szCs w:val="28"/>
        </w:rPr>
        <w:t xml:space="preserve"> </w:t>
      </w:r>
      <w:r>
        <w:rPr>
          <w:rFonts w:ascii="Times New Roman" w:eastAsia="Arial Unicode MS" w:hAnsi="Times New Roman" w:cs="Arial Unicode MS"/>
          <w:b/>
          <w:bCs/>
          <w:sz w:val="28"/>
          <w:szCs w:val="28"/>
        </w:rPr>
        <w:t>оқу жылының к</w:t>
      </w:r>
      <w:r>
        <w:rPr>
          <w:rFonts w:ascii="Times New Roman" w:eastAsia="Arial Unicode MS" w:hAnsi="Times New Roman" w:cs="Arial Unicode MS"/>
          <w:b/>
          <w:bCs/>
          <w:sz w:val="28"/>
          <w:szCs w:val="28"/>
          <w:lang w:val="kk-KZ"/>
        </w:rPr>
        <w:t>үз</w:t>
      </w:r>
      <w:r w:rsidR="00813C9A">
        <w:rPr>
          <w:rFonts w:ascii="Times New Roman" w:eastAsia="Arial Unicode MS" w:hAnsi="Times New Roman" w:cs="Arial Unicode MS"/>
          <w:b/>
          <w:bCs/>
          <w:sz w:val="28"/>
          <w:szCs w:val="28"/>
        </w:rPr>
        <w:t xml:space="preserve">гі семестрі </w:t>
      </w:r>
    </w:p>
    <w:p w:rsidR="00BE2245" w:rsidRPr="00543B03" w:rsidRDefault="00813C9A">
      <w:pPr>
        <w:pStyle w:val="a5"/>
        <w:tabs>
          <w:tab w:val="center" w:pos="4677"/>
          <w:tab w:val="right" w:pos="9329"/>
        </w:tabs>
        <w:jc w:val="center"/>
        <w:rPr>
          <w:rFonts w:ascii="Times New Roman" w:eastAsia="Times New Roman" w:hAnsi="Times New Roman" w:cs="Times New Roman"/>
          <w:sz w:val="20"/>
          <w:szCs w:val="20"/>
          <w:u w:color="000000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>СОӨЖ</w:t>
      </w:r>
      <w:r w:rsidRPr="00543B03">
        <w:rPr>
          <w:rFonts w:ascii="Times New Roman" w:hAnsi="Times New Roman"/>
          <w:b/>
          <w:bCs/>
          <w:sz w:val="28"/>
          <w:szCs w:val="28"/>
          <w:u w:color="000000"/>
          <w:lang w:val="en-US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>СӨЖ</w:t>
      </w:r>
      <w:r w:rsidRPr="00543B03">
        <w:rPr>
          <w:rFonts w:ascii="Times New Roman" w:hAnsi="Times New Roman"/>
          <w:b/>
          <w:bCs/>
          <w:sz w:val="28"/>
          <w:szCs w:val="28"/>
          <w:u w:color="000000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>тапсырмалары</w:t>
      </w:r>
    </w:p>
    <w:p w:rsidR="00BE2245" w:rsidRDefault="00BE2245">
      <w:pPr>
        <w:spacing w:line="240" w:lineRule="exact"/>
        <w:rPr>
          <w:sz w:val="24"/>
          <w:szCs w:val="24"/>
        </w:rPr>
      </w:pPr>
    </w:p>
    <w:p w:rsidR="00BE2245" w:rsidRDefault="00BE2245">
      <w:pPr>
        <w:spacing w:before="12" w:line="300" w:lineRule="exact"/>
        <w:rPr>
          <w:sz w:val="30"/>
          <w:szCs w:val="30"/>
        </w:rPr>
      </w:pPr>
    </w:p>
    <w:p w:rsidR="00BE2245" w:rsidRDefault="00813C9A">
      <w:pPr>
        <w:ind w:left="386" w:right="3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</w:t>
      </w:r>
      <w:r w:rsidR="00543B03">
        <w:rPr>
          <w:rFonts w:ascii="Times New Roman" w:hAnsi="Times New Roman"/>
          <w:b/>
          <w:bCs/>
          <w:sz w:val="24"/>
          <w:szCs w:val="24"/>
          <w:lang w:val="kk-KZ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ӨЖ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№ 1</w:t>
      </w:r>
    </w:p>
    <w:p w:rsidR="00BE2245" w:rsidRPr="00543B03" w:rsidRDefault="00543B03" w:rsidP="00BB3436">
      <w:pPr>
        <w:ind w:left="386" w:right="391"/>
        <w:jc w:val="center"/>
        <w:rPr>
          <w:sz w:val="26"/>
          <w:szCs w:val="26"/>
          <w:lang w:val="kk-KZ"/>
        </w:rPr>
      </w:pPr>
      <w:r w:rsidRPr="00543B03">
        <w:rPr>
          <w:rFonts w:ascii="Times New Roman" w:hAnsi="Times New Roman"/>
          <w:b/>
          <w:bCs/>
          <w:sz w:val="24"/>
          <w:szCs w:val="24"/>
          <w:lang w:val="kk-KZ"/>
        </w:rPr>
        <w:t xml:space="preserve">Тақырып: </w:t>
      </w:r>
      <w:r w:rsidR="00D83866" w:rsidRPr="00D83866">
        <w:rPr>
          <w:rFonts w:ascii="Times New Roman" w:hAnsi="Times New Roman"/>
          <w:b/>
          <w:bCs/>
          <w:sz w:val="24"/>
          <w:szCs w:val="24"/>
          <w:lang w:val="kk-KZ"/>
        </w:rPr>
        <w:t>Экономикалық және сыбайлас жемқорлық қылмыстық құқық бұзушылықтарды тергеуде қолданылатын әдістеменің жалпы ережелері</w:t>
      </w:r>
    </w:p>
    <w:p w:rsidR="00BE2245" w:rsidRDefault="00BE2245">
      <w:pPr>
        <w:spacing w:before="1" w:line="280" w:lineRule="exact"/>
        <w:rPr>
          <w:sz w:val="28"/>
          <w:szCs w:val="28"/>
        </w:rPr>
      </w:pPr>
    </w:p>
    <w:p w:rsidR="00BE2245" w:rsidRDefault="00813C9A">
      <w:pPr>
        <w:pStyle w:val="1a"/>
        <w:spacing w:line="274" w:lineRule="exact"/>
        <w:ind w:left="102"/>
        <w:rPr>
          <w:b w:val="0"/>
          <w:bCs w:val="0"/>
        </w:rPr>
      </w:pPr>
      <w:r>
        <w:t>Тапсырмалар:</w:t>
      </w:r>
    </w:p>
    <w:p w:rsidR="00BE2245" w:rsidRDefault="00813C9A">
      <w:pPr>
        <w:pStyle w:val="a6"/>
        <w:ind w:right="106" w:firstLine="359"/>
        <w:jc w:val="both"/>
      </w:pPr>
      <w:r>
        <w:rPr>
          <w:b/>
          <w:bCs/>
        </w:rPr>
        <w:t xml:space="preserve">№1. </w:t>
      </w:r>
      <w:r>
        <w:t>Істің нақты мән-жайларын, олардың уақыттағы, кеңістіктегі, іс-әрекеттің әдістері және зардаптары, қасақаналықтың белгілері, мақсат пен ниеттің нақтылануын талдаңыз.</w:t>
      </w:r>
    </w:p>
    <w:p w:rsidR="00BE2245" w:rsidRDefault="00BE2245">
      <w:pPr>
        <w:spacing w:before="1" w:line="280" w:lineRule="exact"/>
        <w:rPr>
          <w:sz w:val="28"/>
          <w:szCs w:val="28"/>
        </w:rPr>
      </w:pPr>
    </w:p>
    <w:p w:rsidR="00BE2245" w:rsidRDefault="00813C9A">
      <w:pPr>
        <w:pStyle w:val="1a"/>
        <w:ind w:right="389"/>
        <w:jc w:val="center"/>
        <w:rPr>
          <w:b w:val="0"/>
          <w:bCs w:val="0"/>
        </w:rPr>
      </w:pPr>
      <w:r>
        <w:t>Әдебиеттер:</w:t>
      </w:r>
    </w:p>
    <w:p w:rsidR="00BE2245" w:rsidRDefault="00813C9A">
      <w:pPr>
        <w:numPr>
          <w:ilvl w:val="0"/>
          <w:numId w:val="5"/>
        </w:numPr>
        <w:spacing w:line="27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Нормативтік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материал</w:t>
      </w:r>
    </w:p>
    <w:p w:rsidR="00BE2245" w:rsidRDefault="00813C9A" w:rsidP="009D31F3">
      <w:pPr>
        <w:pStyle w:val="a6"/>
        <w:spacing w:line="274" w:lineRule="exact"/>
        <w:ind w:left="462"/>
      </w:pPr>
      <w:r>
        <w:t>ҚР Қылмыстық кодексі 3 шілде 2014 жыл өзгерістермен және толықтыруларымен.</w:t>
      </w:r>
    </w:p>
    <w:p w:rsidR="00BE2245" w:rsidRDefault="00BE2245">
      <w:pPr>
        <w:spacing w:before="1" w:line="280" w:lineRule="exact"/>
        <w:rPr>
          <w:sz w:val="28"/>
          <w:szCs w:val="28"/>
        </w:rPr>
      </w:pPr>
    </w:p>
    <w:p w:rsidR="00BE2245" w:rsidRDefault="00813C9A">
      <w:pPr>
        <w:pStyle w:val="1a"/>
        <w:spacing w:line="274" w:lineRule="exact"/>
        <w:ind w:left="4177"/>
        <w:rPr>
          <w:b w:val="0"/>
          <w:bCs w:val="0"/>
        </w:rPr>
      </w:pPr>
      <w:r>
        <w:t>2. Әдебиеттер:</w:t>
      </w:r>
    </w:p>
    <w:p w:rsidR="009D31F3" w:rsidRPr="009D31F3" w:rsidRDefault="009D31F3" w:rsidP="009D31F3">
      <w:pPr>
        <w:spacing w:before="1" w:line="280" w:lineRule="exact"/>
        <w:rPr>
          <w:rFonts w:ascii="Times New Roman" w:eastAsia="Arial Unicode MS" w:hAnsi="Times New Roman" w:cs="Arial Unicode MS"/>
          <w:sz w:val="24"/>
          <w:szCs w:val="24"/>
        </w:rPr>
      </w:pPr>
      <w:r w:rsidRPr="009D31F3">
        <w:rPr>
          <w:rFonts w:ascii="Times New Roman" w:eastAsia="Arial Unicode MS" w:hAnsi="Times New Roman" w:cs="Arial Unicode MS"/>
          <w:sz w:val="24"/>
          <w:szCs w:val="24"/>
        </w:rPr>
        <w:t>1.</w:t>
      </w:r>
      <w:r w:rsidRPr="009D31F3">
        <w:rPr>
          <w:rFonts w:ascii="Times New Roman" w:eastAsia="Arial Unicode MS" w:hAnsi="Times New Roman" w:cs="Arial Unicode MS"/>
          <w:sz w:val="24"/>
          <w:szCs w:val="24"/>
          <w:lang w:val="ru-RU"/>
        </w:rPr>
        <w:t>Криминалистика</w:t>
      </w:r>
      <w:r w:rsidRPr="009D31F3">
        <w:rPr>
          <w:rFonts w:ascii="Times New Roman" w:eastAsia="Arial Unicode MS" w:hAnsi="Times New Roman" w:cs="Arial Unicode MS"/>
          <w:sz w:val="24"/>
          <w:szCs w:val="24"/>
        </w:rPr>
        <w:t xml:space="preserve">: </w:t>
      </w:r>
      <w:r w:rsidRPr="009D31F3">
        <w:rPr>
          <w:rFonts w:ascii="Times New Roman" w:eastAsia="Arial Unicode MS" w:hAnsi="Times New Roman" w:cs="Arial Unicode MS"/>
          <w:sz w:val="24"/>
          <w:szCs w:val="24"/>
          <w:lang w:val="ru-RU"/>
        </w:rPr>
        <w:t>оқулық</w:t>
      </w:r>
      <w:r w:rsidRPr="009D31F3">
        <w:rPr>
          <w:rFonts w:ascii="Times New Roman" w:eastAsia="Arial Unicode MS" w:hAnsi="Times New Roman" w:cs="Arial Unicode MS"/>
          <w:sz w:val="24"/>
          <w:szCs w:val="24"/>
        </w:rPr>
        <w:t xml:space="preserve">. – </w:t>
      </w:r>
      <w:r w:rsidRPr="009D31F3">
        <w:rPr>
          <w:rFonts w:ascii="Times New Roman" w:eastAsia="Arial Unicode MS" w:hAnsi="Times New Roman" w:cs="Arial Unicode MS"/>
          <w:sz w:val="24"/>
          <w:szCs w:val="24"/>
          <w:lang w:val="ru-RU"/>
        </w:rPr>
        <w:t>Өңделіп</w:t>
      </w:r>
      <w:r w:rsidRPr="009D31F3">
        <w:rPr>
          <w:rFonts w:ascii="Times New Roman" w:eastAsia="Arial Unicode MS" w:hAnsi="Times New Roman" w:cs="Arial Unicode MS"/>
          <w:sz w:val="24"/>
          <w:szCs w:val="24"/>
        </w:rPr>
        <w:t xml:space="preserve">, </w:t>
      </w:r>
      <w:r w:rsidRPr="009D31F3">
        <w:rPr>
          <w:rFonts w:ascii="Times New Roman" w:eastAsia="Arial Unicode MS" w:hAnsi="Times New Roman" w:cs="Arial Unicode MS"/>
          <w:sz w:val="24"/>
          <w:szCs w:val="24"/>
          <w:lang w:val="ru-RU"/>
        </w:rPr>
        <w:t>толықтырылған</w:t>
      </w:r>
      <w:r w:rsidRPr="009D31F3">
        <w:rPr>
          <w:rFonts w:ascii="Times New Roman" w:eastAsia="Arial Unicode MS" w:hAnsi="Times New Roman" w:cs="Arial Unicode MS"/>
          <w:sz w:val="24"/>
          <w:szCs w:val="24"/>
        </w:rPr>
        <w:t xml:space="preserve">  2-</w:t>
      </w:r>
      <w:r w:rsidRPr="009D31F3">
        <w:rPr>
          <w:rFonts w:ascii="Times New Roman" w:eastAsia="Arial Unicode MS" w:hAnsi="Times New Roman" w:cs="Arial Unicode MS"/>
          <w:sz w:val="24"/>
          <w:szCs w:val="24"/>
          <w:lang w:val="ru-RU"/>
        </w:rPr>
        <w:t>басылым</w:t>
      </w:r>
      <w:r w:rsidRPr="009D31F3">
        <w:rPr>
          <w:rFonts w:ascii="Times New Roman" w:eastAsia="Arial Unicode MS" w:hAnsi="Times New Roman" w:cs="Arial Unicode MS"/>
          <w:sz w:val="24"/>
          <w:szCs w:val="24"/>
        </w:rPr>
        <w:t xml:space="preserve">  /  </w:t>
      </w:r>
      <w:r w:rsidRPr="009D31F3">
        <w:rPr>
          <w:rFonts w:ascii="Times New Roman" w:eastAsia="Arial Unicode MS" w:hAnsi="Times New Roman" w:cs="Arial Unicode MS"/>
          <w:sz w:val="24"/>
          <w:szCs w:val="24"/>
          <w:lang w:val="ru-RU"/>
        </w:rPr>
        <w:t>Автор</w:t>
      </w:r>
      <w:r w:rsidRPr="009D31F3">
        <w:rPr>
          <w:rFonts w:ascii="Times New Roman" w:eastAsia="Arial Unicode MS" w:hAnsi="Times New Roman" w:cs="Arial Unicode MS"/>
          <w:sz w:val="24"/>
          <w:szCs w:val="24"/>
        </w:rPr>
        <w:t xml:space="preserve">- </w:t>
      </w:r>
      <w:r w:rsidRPr="009D31F3">
        <w:rPr>
          <w:rFonts w:ascii="Times New Roman" w:eastAsia="Arial Unicode MS" w:hAnsi="Times New Roman" w:cs="Arial Unicode MS"/>
          <w:sz w:val="24"/>
          <w:szCs w:val="24"/>
          <w:lang w:val="ru-RU"/>
        </w:rPr>
        <w:t>лар</w:t>
      </w:r>
      <w:r w:rsidRPr="009D31F3">
        <w:rPr>
          <w:rFonts w:ascii="Times New Roman" w:eastAsia="Arial Unicode MS" w:hAnsi="Times New Roman" w:cs="Arial Unicode MS"/>
          <w:sz w:val="24"/>
          <w:szCs w:val="24"/>
        </w:rPr>
        <w:t xml:space="preserve"> </w:t>
      </w:r>
      <w:r w:rsidRPr="009D31F3">
        <w:rPr>
          <w:rFonts w:ascii="Times New Roman" w:eastAsia="Arial Unicode MS" w:hAnsi="Times New Roman" w:cs="Arial Unicode MS"/>
          <w:sz w:val="24"/>
          <w:szCs w:val="24"/>
          <w:lang w:val="ru-RU"/>
        </w:rPr>
        <w:t>ұжымы</w:t>
      </w:r>
      <w:r w:rsidRPr="009D31F3">
        <w:rPr>
          <w:rFonts w:ascii="Times New Roman" w:eastAsia="Arial Unicode MS" w:hAnsi="Times New Roman" w:cs="Arial Unicode MS"/>
          <w:sz w:val="24"/>
          <w:szCs w:val="24"/>
        </w:rPr>
        <w:t xml:space="preserve">: </w:t>
      </w:r>
      <w:r w:rsidRPr="009D31F3">
        <w:rPr>
          <w:rFonts w:ascii="Times New Roman" w:eastAsia="Arial Unicode MS" w:hAnsi="Times New Roman" w:cs="Arial Unicode MS"/>
          <w:sz w:val="24"/>
          <w:szCs w:val="24"/>
          <w:lang w:val="ru-RU"/>
        </w:rPr>
        <w:t>К</w:t>
      </w:r>
      <w:r w:rsidRPr="009D31F3">
        <w:rPr>
          <w:rFonts w:ascii="Times New Roman" w:eastAsia="Arial Unicode MS" w:hAnsi="Times New Roman" w:cs="Arial Unicode MS"/>
          <w:sz w:val="24"/>
          <w:szCs w:val="24"/>
        </w:rPr>
        <w:t xml:space="preserve">. </w:t>
      </w:r>
      <w:r w:rsidRPr="009D31F3">
        <w:rPr>
          <w:rFonts w:ascii="Times New Roman" w:eastAsia="Arial Unicode MS" w:hAnsi="Times New Roman" w:cs="Arial Unicode MS"/>
          <w:sz w:val="24"/>
          <w:szCs w:val="24"/>
          <w:lang w:val="ru-RU"/>
        </w:rPr>
        <w:t>Аратұлы</w:t>
      </w:r>
      <w:r w:rsidRPr="009D31F3">
        <w:rPr>
          <w:rFonts w:ascii="Times New Roman" w:eastAsia="Arial Unicode MS" w:hAnsi="Times New Roman" w:cs="Arial Unicode MS"/>
          <w:sz w:val="24"/>
          <w:szCs w:val="24"/>
        </w:rPr>
        <w:t xml:space="preserve">, </w:t>
      </w:r>
      <w:r w:rsidRPr="009D31F3">
        <w:rPr>
          <w:rFonts w:ascii="Times New Roman" w:eastAsia="Arial Unicode MS" w:hAnsi="Times New Roman" w:cs="Arial Unicode MS"/>
          <w:sz w:val="24"/>
          <w:szCs w:val="24"/>
          <w:lang w:val="ru-RU"/>
        </w:rPr>
        <w:t>Г</w:t>
      </w:r>
      <w:r w:rsidRPr="009D31F3">
        <w:rPr>
          <w:rFonts w:ascii="Times New Roman" w:eastAsia="Arial Unicode MS" w:hAnsi="Times New Roman" w:cs="Arial Unicode MS"/>
          <w:sz w:val="24"/>
          <w:szCs w:val="24"/>
        </w:rPr>
        <w:t>.</w:t>
      </w:r>
      <w:r w:rsidRPr="009D31F3">
        <w:rPr>
          <w:rFonts w:ascii="Times New Roman" w:eastAsia="Arial Unicode MS" w:hAnsi="Times New Roman" w:cs="Arial Unicode MS"/>
          <w:sz w:val="24"/>
          <w:szCs w:val="24"/>
          <w:lang w:val="ru-RU"/>
        </w:rPr>
        <w:t>М</w:t>
      </w:r>
      <w:r w:rsidRPr="009D31F3">
        <w:rPr>
          <w:rFonts w:ascii="Times New Roman" w:eastAsia="Arial Unicode MS" w:hAnsi="Times New Roman" w:cs="Arial Unicode MS"/>
          <w:sz w:val="24"/>
          <w:szCs w:val="24"/>
        </w:rPr>
        <w:t xml:space="preserve">. </w:t>
      </w:r>
      <w:r w:rsidRPr="009D31F3">
        <w:rPr>
          <w:rFonts w:ascii="Times New Roman" w:eastAsia="Arial Unicode MS" w:hAnsi="Times New Roman" w:cs="Arial Unicode MS"/>
          <w:sz w:val="24"/>
          <w:szCs w:val="24"/>
          <w:lang w:val="ru-RU"/>
        </w:rPr>
        <w:t>Атаханова</w:t>
      </w:r>
      <w:r w:rsidRPr="009D31F3">
        <w:rPr>
          <w:rFonts w:ascii="Times New Roman" w:eastAsia="Arial Unicode MS" w:hAnsi="Times New Roman" w:cs="Arial Unicode MS"/>
          <w:sz w:val="24"/>
          <w:szCs w:val="24"/>
        </w:rPr>
        <w:t xml:space="preserve">, </w:t>
      </w:r>
      <w:r w:rsidRPr="009D31F3">
        <w:rPr>
          <w:rFonts w:ascii="Times New Roman" w:eastAsia="Arial Unicode MS" w:hAnsi="Times New Roman" w:cs="Arial Unicode MS"/>
          <w:sz w:val="24"/>
          <w:szCs w:val="24"/>
          <w:lang w:val="ru-RU"/>
        </w:rPr>
        <w:t>А</w:t>
      </w:r>
      <w:r w:rsidRPr="009D31F3">
        <w:rPr>
          <w:rFonts w:ascii="Times New Roman" w:eastAsia="Arial Unicode MS" w:hAnsi="Times New Roman" w:cs="Arial Unicode MS"/>
          <w:sz w:val="24"/>
          <w:szCs w:val="24"/>
        </w:rPr>
        <w:t>.</w:t>
      </w:r>
      <w:r w:rsidRPr="009D31F3">
        <w:rPr>
          <w:rFonts w:ascii="Times New Roman" w:eastAsia="Arial Unicode MS" w:hAnsi="Times New Roman" w:cs="Arial Unicode MS"/>
          <w:sz w:val="24"/>
          <w:szCs w:val="24"/>
          <w:lang w:val="ru-RU"/>
        </w:rPr>
        <w:t>А</w:t>
      </w:r>
      <w:r w:rsidRPr="009D31F3">
        <w:rPr>
          <w:rFonts w:ascii="Times New Roman" w:eastAsia="Arial Unicode MS" w:hAnsi="Times New Roman" w:cs="Arial Unicode MS"/>
          <w:sz w:val="24"/>
          <w:szCs w:val="24"/>
        </w:rPr>
        <w:t xml:space="preserve">. </w:t>
      </w:r>
      <w:r w:rsidRPr="009D31F3">
        <w:rPr>
          <w:rFonts w:ascii="Times New Roman" w:eastAsia="Arial Unicode MS" w:hAnsi="Times New Roman" w:cs="Arial Unicode MS"/>
          <w:sz w:val="24"/>
          <w:szCs w:val="24"/>
          <w:lang w:val="ru-RU"/>
        </w:rPr>
        <w:t>Базилова</w:t>
      </w:r>
      <w:r w:rsidRPr="009D31F3">
        <w:rPr>
          <w:rFonts w:ascii="Times New Roman" w:eastAsia="Arial Unicode MS" w:hAnsi="Times New Roman" w:cs="Arial Unicode MS"/>
          <w:sz w:val="24"/>
          <w:szCs w:val="24"/>
        </w:rPr>
        <w:t xml:space="preserve">, </w:t>
      </w:r>
      <w:r w:rsidRPr="009D31F3">
        <w:rPr>
          <w:rFonts w:ascii="Times New Roman" w:eastAsia="Arial Unicode MS" w:hAnsi="Times New Roman" w:cs="Arial Unicode MS"/>
          <w:sz w:val="24"/>
          <w:szCs w:val="24"/>
          <w:lang w:val="ru-RU"/>
        </w:rPr>
        <w:t>Л</w:t>
      </w:r>
      <w:r w:rsidRPr="009D31F3">
        <w:rPr>
          <w:rFonts w:ascii="Times New Roman" w:eastAsia="Arial Unicode MS" w:hAnsi="Times New Roman" w:cs="Arial Unicode MS"/>
          <w:sz w:val="24"/>
          <w:szCs w:val="24"/>
        </w:rPr>
        <w:t xml:space="preserve">. </w:t>
      </w:r>
      <w:r w:rsidRPr="009D31F3">
        <w:rPr>
          <w:rFonts w:ascii="Times New Roman" w:eastAsia="Arial Unicode MS" w:hAnsi="Times New Roman" w:cs="Arial Unicode MS"/>
          <w:sz w:val="24"/>
          <w:szCs w:val="24"/>
          <w:lang w:val="ru-RU"/>
        </w:rPr>
        <w:t>Бисенғали</w:t>
      </w:r>
      <w:r w:rsidRPr="009D31F3">
        <w:rPr>
          <w:rFonts w:ascii="Times New Roman" w:eastAsia="Arial Unicode MS" w:hAnsi="Times New Roman" w:cs="Arial Unicode MS"/>
          <w:sz w:val="24"/>
          <w:szCs w:val="24"/>
        </w:rPr>
        <w:t xml:space="preserve">, </w:t>
      </w:r>
      <w:r w:rsidRPr="009D31F3">
        <w:rPr>
          <w:rFonts w:ascii="Times New Roman" w:eastAsia="Arial Unicode MS" w:hAnsi="Times New Roman" w:cs="Arial Unicode MS"/>
          <w:sz w:val="24"/>
          <w:szCs w:val="24"/>
          <w:lang w:val="ru-RU"/>
        </w:rPr>
        <w:t>С</w:t>
      </w:r>
      <w:r w:rsidRPr="009D31F3">
        <w:rPr>
          <w:rFonts w:ascii="Times New Roman" w:eastAsia="Arial Unicode MS" w:hAnsi="Times New Roman" w:cs="Arial Unicode MS"/>
          <w:sz w:val="24"/>
          <w:szCs w:val="24"/>
        </w:rPr>
        <w:t>.</w:t>
      </w:r>
      <w:r w:rsidRPr="009D31F3">
        <w:rPr>
          <w:rFonts w:ascii="Times New Roman" w:eastAsia="Arial Unicode MS" w:hAnsi="Times New Roman" w:cs="Arial Unicode MS"/>
          <w:sz w:val="24"/>
          <w:szCs w:val="24"/>
          <w:lang w:val="ru-RU"/>
        </w:rPr>
        <w:t>Ш</w:t>
      </w:r>
      <w:r w:rsidRPr="009D31F3">
        <w:rPr>
          <w:rFonts w:ascii="Times New Roman" w:eastAsia="Arial Unicode MS" w:hAnsi="Times New Roman" w:cs="Arial Unicode MS"/>
          <w:sz w:val="24"/>
          <w:szCs w:val="24"/>
        </w:rPr>
        <w:t xml:space="preserve">. </w:t>
      </w:r>
      <w:r w:rsidRPr="009D31F3">
        <w:rPr>
          <w:rFonts w:ascii="Times New Roman" w:eastAsia="Arial Unicode MS" w:hAnsi="Times New Roman" w:cs="Arial Unicode MS"/>
          <w:sz w:val="24"/>
          <w:szCs w:val="24"/>
          <w:lang w:val="ru-RU"/>
        </w:rPr>
        <w:t>Дау</w:t>
      </w:r>
      <w:r w:rsidRPr="009D31F3">
        <w:rPr>
          <w:rFonts w:ascii="Times New Roman" w:eastAsia="Arial Unicode MS" w:hAnsi="Times New Roman" w:cs="Arial Unicode MS"/>
          <w:sz w:val="24"/>
          <w:szCs w:val="24"/>
        </w:rPr>
        <w:t xml:space="preserve">- </w:t>
      </w:r>
      <w:r w:rsidRPr="009D31F3">
        <w:rPr>
          <w:rFonts w:ascii="Times New Roman" w:eastAsia="Arial Unicode MS" w:hAnsi="Times New Roman" w:cs="Arial Unicode MS"/>
          <w:sz w:val="24"/>
          <w:szCs w:val="24"/>
          <w:lang w:val="ru-RU"/>
        </w:rPr>
        <w:t>басова</w:t>
      </w:r>
      <w:r w:rsidRPr="009D31F3">
        <w:rPr>
          <w:rFonts w:ascii="Times New Roman" w:eastAsia="Arial Unicode MS" w:hAnsi="Times New Roman" w:cs="Arial Unicode MS"/>
          <w:sz w:val="24"/>
          <w:szCs w:val="24"/>
        </w:rPr>
        <w:t xml:space="preserve">, </w:t>
      </w:r>
      <w:r w:rsidRPr="009D31F3">
        <w:rPr>
          <w:rFonts w:ascii="Times New Roman" w:eastAsia="Arial Unicode MS" w:hAnsi="Times New Roman" w:cs="Arial Unicode MS"/>
          <w:sz w:val="24"/>
          <w:szCs w:val="24"/>
          <w:lang w:val="ru-RU"/>
        </w:rPr>
        <w:t>Р</w:t>
      </w:r>
      <w:r w:rsidRPr="009D31F3">
        <w:rPr>
          <w:rFonts w:ascii="Times New Roman" w:eastAsia="Arial Unicode MS" w:hAnsi="Times New Roman" w:cs="Arial Unicode MS"/>
          <w:sz w:val="24"/>
          <w:szCs w:val="24"/>
        </w:rPr>
        <w:t>.</w:t>
      </w:r>
      <w:r w:rsidRPr="009D31F3">
        <w:rPr>
          <w:rFonts w:ascii="Times New Roman" w:eastAsia="Arial Unicode MS" w:hAnsi="Times New Roman" w:cs="Arial Unicode MS"/>
          <w:sz w:val="24"/>
          <w:szCs w:val="24"/>
          <w:lang w:val="ru-RU"/>
        </w:rPr>
        <w:t>Е</w:t>
      </w:r>
      <w:r w:rsidRPr="009D31F3">
        <w:rPr>
          <w:rFonts w:ascii="Times New Roman" w:eastAsia="Arial Unicode MS" w:hAnsi="Times New Roman" w:cs="Arial Unicode MS"/>
          <w:sz w:val="24"/>
          <w:szCs w:val="24"/>
        </w:rPr>
        <w:t xml:space="preserve">. </w:t>
      </w:r>
      <w:r w:rsidRPr="009D31F3">
        <w:rPr>
          <w:rFonts w:ascii="Times New Roman" w:eastAsia="Arial Unicode MS" w:hAnsi="Times New Roman" w:cs="Arial Unicode MS"/>
          <w:sz w:val="24"/>
          <w:szCs w:val="24"/>
          <w:lang w:val="ru-RU"/>
        </w:rPr>
        <w:t>Джансараева</w:t>
      </w:r>
      <w:r w:rsidRPr="009D31F3">
        <w:rPr>
          <w:rFonts w:ascii="Times New Roman" w:eastAsia="Arial Unicode MS" w:hAnsi="Times New Roman" w:cs="Arial Unicode MS"/>
          <w:sz w:val="24"/>
          <w:szCs w:val="24"/>
        </w:rPr>
        <w:t xml:space="preserve">, </w:t>
      </w:r>
      <w:r w:rsidRPr="009D31F3">
        <w:rPr>
          <w:rFonts w:ascii="Times New Roman" w:eastAsia="Arial Unicode MS" w:hAnsi="Times New Roman" w:cs="Arial Unicode MS"/>
          <w:sz w:val="24"/>
          <w:szCs w:val="24"/>
          <w:lang w:val="ru-RU"/>
        </w:rPr>
        <w:t>Е</w:t>
      </w:r>
      <w:r w:rsidRPr="009D31F3">
        <w:rPr>
          <w:rFonts w:ascii="Times New Roman" w:eastAsia="Arial Unicode MS" w:hAnsi="Times New Roman" w:cs="Arial Unicode MS"/>
          <w:sz w:val="24"/>
          <w:szCs w:val="24"/>
        </w:rPr>
        <w:t>.</w:t>
      </w:r>
      <w:r w:rsidRPr="009D31F3">
        <w:rPr>
          <w:rFonts w:ascii="Times New Roman" w:eastAsia="Arial Unicode MS" w:hAnsi="Times New Roman" w:cs="Arial Unicode MS"/>
          <w:sz w:val="24"/>
          <w:szCs w:val="24"/>
          <w:lang w:val="ru-RU"/>
        </w:rPr>
        <w:t>Ғ</w:t>
      </w:r>
      <w:r w:rsidRPr="009D31F3">
        <w:rPr>
          <w:rFonts w:ascii="Times New Roman" w:eastAsia="Arial Unicode MS" w:hAnsi="Times New Roman" w:cs="Arial Unicode MS"/>
          <w:sz w:val="24"/>
          <w:szCs w:val="24"/>
        </w:rPr>
        <w:t xml:space="preserve">. </w:t>
      </w:r>
      <w:r w:rsidRPr="009D31F3">
        <w:rPr>
          <w:rFonts w:ascii="Times New Roman" w:eastAsia="Arial Unicode MS" w:hAnsi="Times New Roman" w:cs="Arial Unicode MS"/>
          <w:sz w:val="24"/>
          <w:szCs w:val="24"/>
          <w:lang w:val="ru-RU"/>
        </w:rPr>
        <w:t>Жәкішев</w:t>
      </w:r>
      <w:r w:rsidRPr="009D31F3">
        <w:rPr>
          <w:rFonts w:ascii="Times New Roman" w:eastAsia="Arial Unicode MS" w:hAnsi="Times New Roman" w:cs="Arial Unicode MS"/>
          <w:sz w:val="24"/>
          <w:szCs w:val="24"/>
        </w:rPr>
        <w:t xml:space="preserve">, </w:t>
      </w:r>
      <w:r w:rsidRPr="009D31F3">
        <w:rPr>
          <w:rFonts w:ascii="Times New Roman" w:eastAsia="Arial Unicode MS" w:hAnsi="Times New Roman" w:cs="Arial Unicode MS"/>
          <w:sz w:val="24"/>
          <w:szCs w:val="24"/>
          <w:lang w:val="ru-RU"/>
        </w:rPr>
        <w:t>А</w:t>
      </w:r>
      <w:r w:rsidRPr="009D31F3">
        <w:rPr>
          <w:rFonts w:ascii="Times New Roman" w:eastAsia="Arial Unicode MS" w:hAnsi="Times New Roman" w:cs="Arial Unicode MS"/>
          <w:sz w:val="24"/>
          <w:szCs w:val="24"/>
        </w:rPr>
        <w:t>.</w:t>
      </w:r>
      <w:r w:rsidRPr="009D31F3">
        <w:rPr>
          <w:rFonts w:ascii="Times New Roman" w:eastAsia="Arial Unicode MS" w:hAnsi="Times New Roman" w:cs="Arial Unicode MS"/>
          <w:sz w:val="24"/>
          <w:szCs w:val="24"/>
          <w:lang w:val="ru-RU"/>
        </w:rPr>
        <w:t>А</w:t>
      </w:r>
      <w:r w:rsidRPr="009D31F3">
        <w:rPr>
          <w:rFonts w:ascii="Times New Roman" w:eastAsia="Arial Unicode MS" w:hAnsi="Times New Roman" w:cs="Arial Unicode MS"/>
          <w:sz w:val="24"/>
          <w:szCs w:val="24"/>
        </w:rPr>
        <w:t xml:space="preserve">. </w:t>
      </w:r>
      <w:r w:rsidRPr="009D31F3">
        <w:rPr>
          <w:rFonts w:ascii="Times New Roman" w:eastAsia="Arial Unicode MS" w:hAnsi="Times New Roman" w:cs="Arial Unicode MS"/>
          <w:sz w:val="24"/>
          <w:szCs w:val="24"/>
          <w:lang w:val="ru-RU"/>
        </w:rPr>
        <w:t>Исаев</w:t>
      </w:r>
      <w:r w:rsidRPr="009D31F3">
        <w:rPr>
          <w:rFonts w:ascii="Times New Roman" w:eastAsia="Arial Unicode MS" w:hAnsi="Times New Roman" w:cs="Arial Unicode MS"/>
          <w:sz w:val="24"/>
          <w:szCs w:val="24"/>
        </w:rPr>
        <w:t xml:space="preserve">, </w:t>
      </w:r>
      <w:r w:rsidRPr="009D31F3">
        <w:rPr>
          <w:rFonts w:ascii="Times New Roman" w:eastAsia="Arial Unicode MS" w:hAnsi="Times New Roman" w:cs="Arial Unicode MS"/>
          <w:sz w:val="24"/>
          <w:szCs w:val="24"/>
          <w:lang w:val="ru-RU"/>
        </w:rPr>
        <w:t>Г</w:t>
      </w:r>
      <w:r w:rsidRPr="009D31F3">
        <w:rPr>
          <w:rFonts w:ascii="Times New Roman" w:eastAsia="Arial Unicode MS" w:hAnsi="Times New Roman" w:cs="Arial Unicode MS"/>
          <w:sz w:val="24"/>
          <w:szCs w:val="24"/>
        </w:rPr>
        <w:t>.</w:t>
      </w:r>
      <w:r w:rsidRPr="009D31F3">
        <w:rPr>
          <w:rFonts w:ascii="Times New Roman" w:eastAsia="Arial Unicode MS" w:hAnsi="Times New Roman" w:cs="Arial Unicode MS"/>
          <w:sz w:val="24"/>
          <w:szCs w:val="24"/>
          <w:lang w:val="ru-RU"/>
        </w:rPr>
        <w:t>Х</w:t>
      </w:r>
      <w:r w:rsidRPr="009D31F3">
        <w:rPr>
          <w:rFonts w:ascii="Times New Roman" w:eastAsia="Arial Unicode MS" w:hAnsi="Times New Roman" w:cs="Arial Unicode MS"/>
          <w:sz w:val="24"/>
          <w:szCs w:val="24"/>
        </w:rPr>
        <w:t xml:space="preserve">. </w:t>
      </w:r>
      <w:r w:rsidRPr="009D31F3">
        <w:rPr>
          <w:rFonts w:ascii="Times New Roman" w:eastAsia="Arial Unicode MS" w:hAnsi="Times New Roman" w:cs="Arial Unicode MS"/>
          <w:sz w:val="24"/>
          <w:szCs w:val="24"/>
          <w:lang w:val="ru-RU"/>
        </w:rPr>
        <w:t>Найманова</w:t>
      </w:r>
      <w:r w:rsidRPr="009D31F3">
        <w:rPr>
          <w:rFonts w:ascii="Times New Roman" w:eastAsia="Arial Unicode MS" w:hAnsi="Times New Roman" w:cs="Arial Unicode MS"/>
          <w:sz w:val="24"/>
          <w:szCs w:val="24"/>
        </w:rPr>
        <w:t xml:space="preserve">, </w:t>
      </w:r>
      <w:r w:rsidRPr="009D31F3">
        <w:rPr>
          <w:rFonts w:ascii="Times New Roman" w:eastAsia="Arial Unicode MS" w:hAnsi="Times New Roman" w:cs="Arial Unicode MS"/>
          <w:sz w:val="24"/>
          <w:szCs w:val="24"/>
          <w:lang w:val="ru-RU"/>
        </w:rPr>
        <w:t>Р</w:t>
      </w:r>
      <w:r w:rsidRPr="009D31F3">
        <w:rPr>
          <w:rFonts w:ascii="Times New Roman" w:eastAsia="Arial Unicode MS" w:hAnsi="Times New Roman" w:cs="Arial Unicode MS"/>
          <w:sz w:val="24"/>
          <w:szCs w:val="24"/>
        </w:rPr>
        <w:t>.</w:t>
      </w:r>
      <w:r w:rsidRPr="009D31F3">
        <w:rPr>
          <w:rFonts w:ascii="Times New Roman" w:eastAsia="Arial Unicode MS" w:hAnsi="Times New Roman" w:cs="Arial Unicode MS"/>
          <w:sz w:val="24"/>
          <w:szCs w:val="24"/>
          <w:lang w:val="ru-RU"/>
        </w:rPr>
        <w:t>Б</w:t>
      </w:r>
      <w:r w:rsidRPr="009D31F3">
        <w:rPr>
          <w:rFonts w:ascii="Times New Roman" w:eastAsia="Arial Unicode MS" w:hAnsi="Times New Roman" w:cs="Arial Unicode MS"/>
          <w:sz w:val="24"/>
          <w:szCs w:val="24"/>
        </w:rPr>
        <w:t xml:space="preserve">. </w:t>
      </w:r>
      <w:r w:rsidRPr="009D31F3">
        <w:rPr>
          <w:rFonts w:ascii="Times New Roman" w:eastAsia="Arial Unicode MS" w:hAnsi="Times New Roman" w:cs="Arial Unicode MS"/>
          <w:sz w:val="24"/>
          <w:szCs w:val="24"/>
          <w:lang w:val="ru-RU"/>
        </w:rPr>
        <w:t>Тапалова</w:t>
      </w:r>
      <w:r w:rsidRPr="009D31F3">
        <w:rPr>
          <w:rFonts w:ascii="Times New Roman" w:eastAsia="Arial Unicode MS" w:hAnsi="Times New Roman" w:cs="Arial Unicode MS"/>
          <w:sz w:val="24"/>
          <w:szCs w:val="24"/>
        </w:rPr>
        <w:t xml:space="preserve">, </w:t>
      </w:r>
      <w:r w:rsidRPr="009D31F3">
        <w:rPr>
          <w:rFonts w:ascii="Times New Roman" w:eastAsia="Arial Unicode MS" w:hAnsi="Times New Roman" w:cs="Arial Unicode MS"/>
          <w:sz w:val="24"/>
          <w:szCs w:val="24"/>
          <w:lang w:val="ru-RU"/>
        </w:rPr>
        <w:t>Н</w:t>
      </w:r>
      <w:r w:rsidRPr="009D31F3">
        <w:rPr>
          <w:rFonts w:ascii="Times New Roman" w:eastAsia="Arial Unicode MS" w:hAnsi="Times New Roman" w:cs="Arial Unicode MS"/>
          <w:sz w:val="24"/>
          <w:szCs w:val="24"/>
        </w:rPr>
        <w:t>.</w:t>
      </w:r>
      <w:r w:rsidRPr="009D31F3">
        <w:rPr>
          <w:rFonts w:ascii="Times New Roman" w:eastAsia="Arial Unicode MS" w:hAnsi="Times New Roman" w:cs="Arial Unicode MS"/>
          <w:sz w:val="24"/>
          <w:szCs w:val="24"/>
          <w:lang w:val="ru-RU"/>
        </w:rPr>
        <w:t>С</w:t>
      </w:r>
      <w:r w:rsidRPr="009D31F3">
        <w:rPr>
          <w:rFonts w:ascii="Times New Roman" w:eastAsia="Arial Unicode MS" w:hAnsi="Times New Roman" w:cs="Arial Unicode MS"/>
          <w:sz w:val="24"/>
          <w:szCs w:val="24"/>
        </w:rPr>
        <w:t xml:space="preserve">. </w:t>
      </w:r>
      <w:r w:rsidRPr="009D31F3">
        <w:rPr>
          <w:rFonts w:ascii="Times New Roman" w:eastAsia="Arial Unicode MS" w:hAnsi="Times New Roman" w:cs="Arial Unicode MS"/>
          <w:sz w:val="24"/>
          <w:szCs w:val="24"/>
          <w:lang w:val="ru-RU"/>
        </w:rPr>
        <w:t>Темірболат</w:t>
      </w:r>
      <w:r w:rsidRPr="009D31F3">
        <w:rPr>
          <w:rFonts w:ascii="Times New Roman" w:eastAsia="Arial Unicode MS" w:hAnsi="Times New Roman" w:cs="Arial Unicode MS"/>
          <w:sz w:val="24"/>
          <w:szCs w:val="24"/>
        </w:rPr>
        <w:t xml:space="preserve">. – </w:t>
      </w:r>
      <w:r w:rsidRPr="009D31F3">
        <w:rPr>
          <w:rFonts w:ascii="Times New Roman" w:eastAsia="Arial Unicode MS" w:hAnsi="Times New Roman" w:cs="Arial Unicode MS"/>
          <w:sz w:val="24"/>
          <w:szCs w:val="24"/>
          <w:lang w:val="ru-RU"/>
        </w:rPr>
        <w:t>Алматы</w:t>
      </w:r>
      <w:r w:rsidRPr="009D31F3">
        <w:rPr>
          <w:rFonts w:ascii="Times New Roman" w:eastAsia="Arial Unicode MS" w:hAnsi="Times New Roman" w:cs="Arial Unicode MS"/>
          <w:sz w:val="24"/>
          <w:szCs w:val="24"/>
        </w:rPr>
        <w:t xml:space="preserve">: </w:t>
      </w:r>
      <w:r w:rsidRPr="009D31F3">
        <w:rPr>
          <w:rFonts w:ascii="Times New Roman" w:eastAsia="Arial Unicode MS" w:hAnsi="Times New Roman" w:cs="Arial Unicode MS"/>
          <w:sz w:val="24"/>
          <w:szCs w:val="24"/>
          <w:lang w:val="ru-RU"/>
        </w:rPr>
        <w:t>Қазақ</w:t>
      </w:r>
      <w:r w:rsidRPr="009D31F3">
        <w:rPr>
          <w:rFonts w:ascii="Times New Roman" w:eastAsia="Arial Unicode MS" w:hAnsi="Times New Roman" w:cs="Arial Unicode MS"/>
          <w:sz w:val="24"/>
          <w:szCs w:val="24"/>
        </w:rPr>
        <w:t xml:space="preserve"> </w:t>
      </w:r>
      <w:r w:rsidRPr="009D31F3">
        <w:rPr>
          <w:rFonts w:ascii="Times New Roman" w:eastAsia="Arial Unicode MS" w:hAnsi="Times New Roman" w:cs="Arial Unicode MS"/>
          <w:sz w:val="24"/>
          <w:szCs w:val="24"/>
          <w:lang w:val="ru-RU"/>
        </w:rPr>
        <w:t>университеті</w:t>
      </w:r>
      <w:r w:rsidRPr="009D31F3">
        <w:rPr>
          <w:rFonts w:ascii="Times New Roman" w:eastAsia="Arial Unicode MS" w:hAnsi="Times New Roman" w:cs="Arial Unicode MS"/>
          <w:sz w:val="24"/>
          <w:szCs w:val="24"/>
        </w:rPr>
        <w:t xml:space="preserve">, 2017. – 446 </w:t>
      </w:r>
      <w:r w:rsidRPr="009D31F3">
        <w:rPr>
          <w:rFonts w:ascii="Times New Roman" w:eastAsia="Arial Unicode MS" w:hAnsi="Times New Roman" w:cs="Arial Unicode MS"/>
          <w:sz w:val="24"/>
          <w:szCs w:val="24"/>
          <w:lang w:val="ru-RU"/>
        </w:rPr>
        <w:t>б</w:t>
      </w:r>
      <w:r w:rsidRPr="009D31F3">
        <w:rPr>
          <w:rFonts w:ascii="Times New Roman" w:eastAsia="Arial Unicode MS" w:hAnsi="Times New Roman" w:cs="Arial Unicode MS"/>
          <w:sz w:val="24"/>
          <w:szCs w:val="24"/>
        </w:rPr>
        <w:t xml:space="preserve">.- 5-16 </w:t>
      </w:r>
      <w:r w:rsidRPr="009D31F3">
        <w:rPr>
          <w:rFonts w:ascii="Times New Roman" w:eastAsia="Arial Unicode MS" w:hAnsi="Times New Roman" w:cs="Arial Unicode MS"/>
          <w:sz w:val="24"/>
          <w:szCs w:val="24"/>
          <w:lang w:val="ru-RU"/>
        </w:rPr>
        <w:t>бб</w:t>
      </w:r>
      <w:r w:rsidRPr="009D31F3">
        <w:rPr>
          <w:rFonts w:ascii="Times New Roman" w:eastAsia="Arial Unicode MS" w:hAnsi="Times New Roman" w:cs="Arial Unicode MS"/>
          <w:sz w:val="24"/>
          <w:szCs w:val="24"/>
        </w:rPr>
        <w:t>.</w:t>
      </w:r>
    </w:p>
    <w:p w:rsidR="009D31F3" w:rsidRPr="009D31F3" w:rsidRDefault="009D31F3" w:rsidP="009D31F3">
      <w:pPr>
        <w:spacing w:before="1" w:line="280" w:lineRule="exact"/>
        <w:rPr>
          <w:rFonts w:ascii="Times New Roman" w:eastAsia="Arial Unicode MS" w:hAnsi="Times New Roman" w:cs="Arial Unicode MS"/>
          <w:sz w:val="24"/>
          <w:szCs w:val="24"/>
          <w:lang w:val="ru-RU"/>
        </w:rPr>
      </w:pPr>
      <w:r w:rsidRPr="009D31F3">
        <w:rPr>
          <w:rFonts w:ascii="Times New Roman" w:eastAsia="Arial Unicode MS" w:hAnsi="Times New Roman" w:cs="Arial Unicode MS"/>
          <w:sz w:val="24"/>
          <w:szCs w:val="24"/>
        </w:rPr>
        <w:t xml:space="preserve"> </w:t>
      </w:r>
      <w:r w:rsidRPr="009D31F3">
        <w:rPr>
          <w:rFonts w:ascii="Times New Roman" w:eastAsia="Arial Unicode MS" w:hAnsi="Times New Roman" w:cs="Arial Unicode MS"/>
          <w:sz w:val="24"/>
          <w:szCs w:val="24"/>
          <w:lang w:val="ru-RU"/>
        </w:rPr>
        <w:t xml:space="preserve">2. Аминов, Давид Исаакович Квалификация деяния. Тактика и методика расследования коррупционных преступлений. Настольная книга следователя. Учебное пособие для студентов вузов / Аминов Давид Исаакович. - М.: Юнити-Дана, 2015. - 583 c. </w:t>
      </w:r>
    </w:p>
    <w:p w:rsidR="009D31F3" w:rsidRPr="009D31F3" w:rsidRDefault="009D31F3" w:rsidP="009D31F3">
      <w:pPr>
        <w:spacing w:before="1" w:line="280" w:lineRule="exact"/>
        <w:rPr>
          <w:rFonts w:ascii="Times New Roman" w:eastAsia="Arial Unicode MS" w:hAnsi="Times New Roman" w:cs="Arial Unicode MS"/>
          <w:sz w:val="24"/>
          <w:szCs w:val="24"/>
          <w:lang w:val="ru-RU"/>
        </w:rPr>
      </w:pPr>
      <w:r w:rsidRPr="009D31F3">
        <w:rPr>
          <w:rFonts w:ascii="Times New Roman" w:eastAsia="Arial Unicode MS" w:hAnsi="Times New Roman" w:cs="Arial Unicode MS"/>
          <w:sz w:val="24"/>
          <w:szCs w:val="24"/>
          <w:lang w:val="ru-RU"/>
        </w:rPr>
        <w:t xml:space="preserve">3. Багмет, А.М. Квалификация должностных преступлений коррупционной направленности. Учебное пособие для студентов вузов. Гриф УМЦ "Профессиональный учебник" / А.М. Багмет. - М.: Юнити-Дана, 2015. - 992 c. </w:t>
      </w:r>
    </w:p>
    <w:p w:rsidR="009D31F3" w:rsidRPr="009D31F3" w:rsidRDefault="009D31F3" w:rsidP="009D31F3">
      <w:pPr>
        <w:spacing w:before="1" w:line="280" w:lineRule="exact"/>
        <w:rPr>
          <w:rFonts w:ascii="Times New Roman" w:eastAsia="Arial Unicode MS" w:hAnsi="Times New Roman" w:cs="Arial Unicode MS"/>
          <w:sz w:val="24"/>
          <w:szCs w:val="24"/>
          <w:lang w:val="ru-RU"/>
        </w:rPr>
      </w:pPr>
      <w:r w:rsidRPr="009D31F3">
        <w:rPr>
          <w:rFonts w:ascii="Times New Roman" w:eastAsia="Arial Unicode MS" w:hAnsi="Times New Roman" w:cs="Arial Unicode MS"/>
          <w:sz w:val="24"/>
          <w:szCs w:val="24"/>
          <w:lang w:val="ru-RU"/>
        </w:rPr>
        <w:t>4. Преступления в сфере экономики : учебник для академического бакалавриата / И. А. Подройкина [и др.] ; отв. ред. И. А. Подройкина, С. И. Улезько., 2017.</w:t>
      </w:r>
    </w:p>
    <w:p w:rsidR="00BE2245" w:rsidRDefault="009D31F3" w:rsidP="009D31F3">
      <w:pPr>
        <w:spacing w:before="1" w:line="280" w:lineRule="exact"/>
        <w:rPr>
          <w:rFonts w:ascii="Times New Roman" w:eastAsia="Arial Unicode MS" w:hAnsi="Times New Roman" w:cs="Arial Unicode MS"/>
          <w:sz w:val="24"/>
          <w:szCs w:val="24"/>
          <w:lang w:val="ru-RU"/>
        </w:rPr>
      </w:pPr>
      <w:r w:rsidRPr="009D31F3">
        <w:rPr>
          <w:rFonts w:ascii="Times New Roman" w:eastAsia="Arial Unicode MS" w:hAnsi="Times New Roman" w:cs="Arial Unicode MS"/>
          <w:sz w:val="24"/>
          <w:szCs w:val="24"/>
          <w:lang w:val="ru-RU"/>
        </w:rPr>
        <w:t>5. Багмет, А.М. Квалификация коррупционных преступлений в сфере экономики. Курс лекций. Учебное пособие для студентов вузов. Гриф УМЦ "Профессиональный учебник" / А.М. Багмет. - М.: Юнити-Дана, 2015. - 117 c.</w:t>
      </w:r>
    </w:p>
    <w:p w:rsidR="009D31F3" w:rsidRDefault="009D31F3" w:rsidP="009D31F3">
      <w:pPr>
        <w:spacing w:before="1" w:line="280" w:lineRule="exact"/>
        <w:rPr>
          <w:rFonts w:ascii="Times New Roman" w:eastAsia="Arial Unicode MS" w:hAnsi="Times New Roman" w:cs="Arial Unicode MS"/>
          <w:sz w:val="24"/>
          <w:szCs w:val="24"/>
          <w:lang w:val="ru-RU"/>
        </w:rPr>
      </w:pPr>
    </w:p>
    <w:p w:rsidR="009D31F3" w:rsidRPr="009D31F3" w:rsidRDefault="009D31F3" w:rsidP="009D31F3">
      <w:pPr>
        <w:spacing w:before="1" w:line="280" w:lineRule="exact"/>
        <w:rPr>
          <w:sz w:val="28"/>
          <w:szCs w:val="28"/>
          <w:lang w:val="ru-RU"/>
        </w:rPr>
      </w:pPr>
    </w:p>
    <w:p w:rsidR="00BE2245" w:rsidRDefault="00813C9A">
      <w:pPr>
        <w:pStyle w:val="1a"/>
        <w:ind w:right="391"/>
        <w:jc w:val="center"/>
        <w:rPr>
          <w:b w:val="0"/>
          <w:bCs w:val="0"/>
        </w:rPr>
      </w:pPr>
      <w:r>
        <w:t>СӨЖ № 2</w:t>
      </w:r>
    </w:p>
    <w:p w:rsidR="00BE2245" w:rsidRDefault="00813C9A">
      <w:pPr>
        <w:ind w:left="386" w:right="3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Тақырып: </w:t>
      </w:r>
      <w:r w:rsidR="00C014F6" w:rsidRPr="00C014F6">
        <w:rPr>
          <w:rFonts w:ascii="Times New Roman" w:hAnsi="Times New Roman"/>
          <w:b/>
          <w:bCs/>
          <w:spacing w:val="-1"/>
          <w:sz w:val="24"/>
          <w:szCs w:val="24"/>
        </w:rPr>
        <w:t>Заңсыз сыйақы алу бойынша істі қозғау кезеңіндегі тергеу әрекеттері</w:t>
      </w:r>
    </w:p>
    <w:p w:rsidR="00BE2245" w:rsidRDefault="00BE2245">
      <w:pPr>
        <w:spacing w:before="1" w:line="280" w:lineRule="exact"/>
        <w:rPr>
          <w:sz w:val="28"/>
          <w:szCs w:val="28"/>
        </w:rPr>
      </w:pPr>
    </w:p>
    <w:p w:rsidR="00BE2245" w:rsidRDefault="00813C9A">
      <w:pPr>
        <w:pStyle w:val="1a"/>
        <w:spacing w:line="274" w:lineRule="exact"/>
        <w:ind w:left="102"/>
        <w:rPr>
          <w:b w:val="0"/>
          <w:bCs w:val="0"/>
        </w:rPr>
      </w:pPr>
      <w:r>
        <w:t>Тапсырмалар:</w:t>
      </w:r>
    </w:p>
    <w:p w:rsidR="00BE2245" w:rsidRDefault="00813C9A">
      <w:pPr>
        <w:pStyle w:val="a6"/>
        <w:spacing w:before="2" w:line="274" w:lineRule="exact"/>
        <w:ind w:right="119"/>
      </w:pPr>
      <w:r>
        <w:rPr>
          <w:b/>
          <w:bCs/>
        </w:rPr>
        <w:t>№1.</w:t>
      </w:r>
      <w:r w:rsidR="009D31F3" w:rsidRPr="009D31F3">
        <w:t xml:space="preserve"> </w:t>
      </w:r>
      <w:r w:rsidR="009D31F3" w:rsidRPr="009D31F3">
        <w:rPr>
          <w:bCs/>
        </w:rPr>
        <w:t>Заңсыз сыйақы алу бойынша</w:t>
      </w:r>
      <w:r w:rsidR="009D31F3" w:rsidRPr="009D31F3">
        <w:rPr>
          <w:b/>
          <w:bCs/>
        </w:rPr>
        <w:t xml:space="preserve"> </w:t>
      </w:r>
      <w:r w:rsidR="0007355F">
        <w:rPr>
          <w:lang w:val="kk-KZ"/>
        </w:rPr>
        <w:t>сотқа дейінгі тергеп тексерудің</w:t>
      </w:r>
      <w:r>
        <w:t xml:space="preserve"> ұғымын және сипаттамасын ашатын қысқаша тезистер дайындаңыз.</w:t>
      </w:r>
    </w:p>
    <w:p w:rsidR="00BE2245" w:rsidRDefault="00BE2245">
      <w:pPr>
        <w:spacing w:before="1" w:line="280" w:lineRule="exact"/>
        <w:rPr>
          <w:sz w:val="28"/>
          <w:szCs w:val="28"/>
        </w:rPr>
      </w:pPr>
    </w:p>
    <w:p w:rsidR="00BE2245" w:rsidRDefault="00813C9A">
      <w:pPr>
        <w:pStyle w:val="1a"/>
        <w:ind w:right="388"/>
        <w:jc w:val="center"/>
        <w:rPr>
          <w:b w:val="0"/>
          <w:bCs w:val="0"/>
        </w:rPr>
      </w:pPr>
      <w:r>
        <w:t>Әдебиеттер:</w:t>
      </w:r>
    </w:p>
    <w:p w:rsidR="00BE2245" w:rsidRDefault="00813C9A">
      <w:pPr>
        <w:numPr>
          <w:ilvl w:val="1"/>
          <w:numId w:val="16"/>
        </w:numPr>
        <w:spacing w:line="27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Нормативтік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материал</w:t>
      </w:r>
    </w:p>
    <w:p w:rsidR="00BE2245" w:rsidRDefault="00813C9A" w:rsidP="0007355F">
      <w:pPr>
        <w:pStyle w:val="a6"/>
        <w:ind w:left="462" w:right="106"/>
        <w:jc w:val="both"/>
        <w:rPr>
          <w:lang w:val="kk-KZ"/>
        </w:rPr>
      </w:pPr>
      <w:r w:rsidRPr="00543B03">
        <w:rPr>
          <w:lang w:val="ru-RU"/>
        </w:rPr>
        <w:t>ҚР</w:t>
      </w:r>
      <w:r w:rsidRPr="0007355F">
        <w:t xml:space="preserve"> </w:t>
      </w:r>
      <w:r w:rsidRPr="00543B03">
        <w:rPr>
          <w:lang w:val="ru-RU"/>
        </w:rPr>
        <w:t>Қылмыстық</w:t>
      </w:r>
      <w:r w:rsidRPr="0007355F">
        <w:t xml:space="preserve"> </w:t>
      </w:r>
      <w:r w:rsidRPr="00543B03">
        <w:rPr>
          <w:lang w:val="ru-RU"/>
        </w:rPr>
        <w:t>кодексі</w:t>
      </w:r>
      <w:r w:rsidRPr="0007355F">
        <w:t xml:space="preserve"> 4 </w:t>
      </w:r>
      <w:r w:rsidRPr="00543B03">
        <w:rPr>
          <w:lang w:val="ru-RU"/>
        </w:rPr>
        <w:t>шілде</w:t>
      </w:r>
      <w:r w:rsidRPr="0007355F">
        <w:t xml:space="preserve"> 2014 </w:t>
      </w:r>
      <w:r w:rsidRPr="00543B03">
        <w:rPr>
          <w:lang w:val="ru-RU"/>
        </w:rPr>
        <w:t>жыл</w:t>
      </w:r>
      <w:r w:rsidRPr="0007355F">
        <w:t xml:space="preserve"> </w:t>
      </w:r>
      <w:r w:rsidRPr="00543B03">
        <w:rPr>
          <w:lang w:val="ru-RU"/>
        </w:rPr>
        <w:t>өзгерістермен</w:t>
      </w:r>
      <w:r w:rsidRPr="0007355F">
        <w:t xml:space="preserve"> </w:t>
      </w:r>
      <w:r w:rsidRPr="00543B03">
        <w:rPr>
          <w:lang w:val="ru-RU"/>
        </w:rPr>
        <w:t>және</w:t>
      </w:r>
      <w:r w:rsidRPr="0007355F">
        <w:t xml:space="preserve"> </w:t>
      </w:r>
      <w:r w:rsidRPr="00543B03">
        <w:rPr>
          <w:lang w:val="ru-RU"/>
        </w:rPr>
        <w:t>толықтыруларымен</w:t>
      </w:r>
      <w:r w:rsidRPr="0007355F">
        <w:t xml:space="preserve"> 132- 144 </w:t>
      </w:r>
      <w:r w:rsidRPr="00543B03">
        <w:rPr>
          <w:lang w:val="ru-RU"/>
        </w:rPr>
        <w:t>баптар</w:t>
      </w:r>
      <w:r w:rsidRPr="0007355F">
        <w:t>.</w:t>
      </w:r>
    </w:p>
    <w:p w:rsidR="0007355F" w:rsidRPr="0007355F" w:rsidRDefault="0007355F" w:rsidP="0007355F">
      <w:pPr>
        <w:pStyle w:val="a6"/>
        <w:ind w:left="462" w:right="106"/>
        <w:jc w:val="both"/>
        <w:rPr>
          <w:lang w:val="kk-KZ"/>
        </w:rPr>
      </w:pPr>
      <w:r>
        <w:rPr>
          <w:lang w:val="kk-KZ"/>
        </w:rPr>
        <w:t>ҚР Қылмыстық процестік кодексі 4 шілде 2014 жыл өзгерістермен және толықтырулармен</w:t>
      </w:r>
    </w:p>
    <w:p w:rsidR="0007355F" w:rsidRPr="0007355F" w:rsidRDefault="0007355F">
      <w:pPr>
        <w:jc w:val="both"/>
        <w:rPr>
          <w:lang w:val="kk-KZ"/>
        </w:rPr>
        <w:sectPr w:rsidR="0007355F" w:rsidRPr="0007355F">
          <w:headerReference w:type="default" r:id="rId7"/>
          <w:pgSz w:w="11920" w:h="16840"/>
          <w:pgMar w:top="960" w:right="740" w:bottom="280" w:left="1600" w:header="736" w:footer="0" w:gutter="0"/>
          <w:pgNumType w:start="1"/>
          <w:cols w:space="720"/>
        </w:sectPr>
      </w:pPr>
    </w:p>
    <w:p w:rsidR="00BE2245" w:rsidRPr="0007355F" w:rsidRDefault="00BE2245">
      <w:pPr>
        <w:spacing w:before="2" w:line="160" w:lineRule="exact"/>
        <w:rPr>
          <w:sz w:val="16"/>
          <w:szCs w:val="16"/>
          <w:lang w:val="kk-KZ"/>
        </w:rPr>
      </w:pPr>
    </w:p>
    <w:p w:rsidR="00BE2245" w:rsidRPr="0007355F" w:rsidRDefault="00BE2245">
      <w:pPr>
        <w:spacing w:before="1" w:line="280" w:lineRule="exact"/>
        <w:rPr>
          <w:sz w:val="28"/>
          <w:szCs w:val="28"/>
          <w:lang w:val="kk-KZ"/>
        </w:rPr>
      </w:pPr>
    </w:p>
    <w:p w:rsidR="00BE2245" w:rsidRDefault="00813C9A">
      <w:pPr>
        <w:pStyle w:val="1a"/>
        <w:ind w:right="391"/>
        <w:jc w:val="center"/>
        <w:rPr>
          <w:b w:val="0"/>
          <w:bCs w:val="0"/>
        </w:rPr>
      </w:pPr>
      <w:r>
        <w:t>С</w:t>
      </w:r>
      <w:r w:rsidR="00543B03">
        <w:rPr>
          <w:lang w:val="kk-KZ"/>
        </w:rPr>
        <w:t>О</w:t>
      </w:r>
      <w:r>
        <w:t>ӨЖ № 3</w:t>
      </w:r>
    </w:p>
    <w:p w:rsidR="00BE2245" w:rsidRDefault="00813C9A">
      <w:pPr>
        <w:ind w:left="1412" w:hanging="12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Тақырып: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="00C014F6" w:rsidRPr="00C014F6">
        <w:rPr>
          <w:rFonts w:ascii="Times New Roman" w:hAnsi="Times New Roman"/>
          <w:b/>
          <w:bCs/>
          <w:spacing w:val="-1"/>
          <w:sz w:val="24"/>
          <w:szCs w:val="24"/>
        </w:rPr>
        <w:t>Заңсыз сыйақы алу бойынша жеке тергеу әрекеттерінің тактикасы</w:t>
      </w:r>
    </w:p>
    <w:p w:rsidR="00BE2245" w:rsidRPr="0007355F" w:rsidRDefault="00BE2245">
      <w:pPr>
        <w:spacing w:before="1" w:line="280" w:lineRule="exact"/>
        <w:rPr>
          <w:sz w:val="28"/>
          <w:szCs w:val="28"/>
          <w:lang w:val="kk-KZ"/>
        </w:rPr>
      </w:pPr>
    </w:p>
    <w:p w:rsidR="00BE2245" w:rsidRPr="00D83866" w:rsidRDefault="00813C9A">
      <w:pPr>
        <w:pStyle w:val="1a"/>
        <w:spacing w:line="274" w:lineRule="exact"/>
        <w:ind w:left="102"/>
        <w:rPr>
          <w:b w:val="0"/>
          <w:bCs w:val="0"/>
          <w:lang w:val="kk-KZ"/>
        </w:rPr>
      </w:pPr>
      <w:r w:rsidRPr="00D83866">
        <w:rPr>
          <w:lang w:val="kk-KZ"/>
        </w:rPr>
        <w:t>Тапсырмалар:</w:t>
      </w:r>
    </w:p>
    <w:p w:rsidR="00BE2245" w:rsidRPr="00D83866" w:rsidRDefault="00813C9A">
      <w:pPr>
        <w:pStyle w:val="a6"/>
        <w:ind w:right="119" w:firstLine="359"/>
        <w:rPr>
          <w:lang w:val="kk-KZ"/>
        </w:rPr>
      </w:pPr>
      <w:r w:rsidRPr="00D83866">
        <w:rPr>
          <w:b/>
          <w:bCs/>
          <w:lang w:val="kk-KZ"/>
        </w:rPr>
        <w:t xml:space="preserve">№1. </w:t>
      </w:r>
      <w:r w:rsidRPr="00D83866">
        <w:rPr>
          <w:lang w:val="kk-KZ"/>
        </w:rPr>
        <w:t>Осы тараудағы баптармен қарастырылған құқық қолданушы арқылы анықталатын бағалық белгілердің тізбегін беріңіз.</w:t>
      </w:r>
    </w:p>
    <w:p w:rsidR="00DE4946" w:rsidRPr="00D83866" w:rsidRDefault="00DE4946">
      <w:pPr>
        <w:spacing w:before="1" w:line="280" w:lineRule="exact"/>
        <w:rPr>
          <w:sz w:val="28"/>
          <w:szCs w:val="28"/>
          <w:lang w:val="kk-KZ"/>
        </w:rPr>
      </w:pPr>
    </w:p>
    <w:p w:rsidR="00BE2245" w:rsidRDefault="00813C9A">
      <w:pPr>
        <w:pStyle w:val="1a"/>
        <w:spacing w:line="275" w:lineRule="exact"/>
        <w:ind w:right="389"/>
        <w:jc w:val="center"/>
        <w:rPr>
          <w:b w:val="0"/>
          <w:bCs w:val="0"/>
        </w:rPr>
      </w:pPr>
      <w:r>
        <w:t>Әдебиеттер:</w:t>
      </w:r>
    </w:p>
    <w:p w:rsidR="00BE2245" w:rsidRDefault="00813C9A">
      <w:pPr>
        <w:numPr>
          <w:ilvl w:val="2"/>
          <w:numId w:val="23"/>
        </w:numPr>
        <w:spacing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Нормативтік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материал</w:t>
      </w:r>
    </w:p>
    <w:p w:rsidR="00BE2245" w:rsidRDefault="00BE2245">
      <w:pPr>
        <w:spacing w:before="11" w:line="260" w:lineRule="exact"/>
        <w:rPr>
          <w:sz w:val="26"/>
          <w:szCs w:val="26"/>
        </w:rPr>
      </w:pPr>
    </w:p>
    <w:p w:rsidR="00BE2245" w:rsidRDefault="00813C9A">
      <w:pPr>
        <w:pStyle w:val="a6"/>
        <w:ind w:left="461" w:right="106" w:hanging="360"/>
      </w:pPr>
      <w:r>
        <w:t>1.   ҚР Қылмыстық кодексі 3 шілде 2014 жыл өзгерістермен және толықтыруларымен 145- 159 баптар.</w:t>
      </w:r>
    </w:p>
    <w:p w:rsidR="00BE2245" w:rsidRDefault="00BE2245">
      <w:pPr>
        <w:spacing w:before="1" w:line="280" w:lineRule="exact"/>
        <w:rPr>
          <w:sz w:val="28"/>
          <w:szCs w:val="28"/>
        </w:rPr>
      </w:pPr>
    </w:p>
    <w:p w:rsidR="00BE2245" w:rsidRPr="0007355F" w:rsidRDefault="00813C9A">
      <w:pPr>
        <w:pStyle w:val="1a"/>
        <w:ind w:left="3997"/>
        <w:rPr>
          <w:b w:val="0"/>
          <w:bCs w:val="0"/>
          <w:lang w:val="ru-RU"/>
        </w:rPr>
      </w:pPr>
      <w:r w:rsidRPr="0007355F">
        <w:rPr>
          <w:lang w:val="ru-RU"/>
        </w:rPr>
        <w:t>2. Әдебиеттер:</w:t>
      </w:r>
    </w:p>
    <w:p w:rsidR="00BE2245" w:rsidRPr="0007355F" w:rsidRDefault="00BE2245">
      <w:pPr>
        <w:spacing w:before="11" w:line="260" w:lineRule="exact"/>
        <w:rPr>
          <w:sz w:val="26"/>
          <w:szCs w:val="26"/>
          <w:lang w:val="ru-RU"/>
        </w:rPr>
      </w:pPr>
    </w:p>
    <w:p w:rsidR="0007355F" w:rsidRPr="0007355F" w:rsidRDefault="0007355F" w:rsidP="0007355F">
      <w:pPr>
        <w:spacing w:line="240" w:lineRule="exact"/>
        <w:rPr>
          <w:rFonts w:ascii="Times New Roman" w:eastAsia="Arial Unicode MS" w:hAnsi="Times New Roman" w:cs="Arial Unicode MS"/>
          <w:sz w:val="24"/>
          <w:szCs w:val="24"/>
          <w:lang w:val="ru-RU"/>
        </w:rPr>
      </w:pPr>
      <w:r>
        <w:rPr>
          <w:rFonts w:ascii="Times New Roman" w:eastAsia="Arial Unicode MS" w:hAnsi="Times New Roman" w:cs="Arial Unicode MS"/>
          <w:sz w:val="24"/>
          <w:szCs w:val="24"/>
          <w:lang w:val="ru-RU"/>
        </w:rPr>
        <w:t>1</w:t>
      </w:r>
      <w:r w:rsidRPr="0007355F">
        <w:rPr>
          <w:rFonts w:ascii="Times New Roman" w:eastAsia="Arial Unicode MS" w:hAnsi="Times New Roman" w:cs="Arial Unicode MS"/>
          <w:sz w:val="24"/>
          <w:szCs w:val="24"/>
          <w:lang w:val="ru-RU"/>
        </w:rPr>
        <w:t xml:space="preserve">. </w:t>
      </w:r>
      <w:r>
        <w:rPr>
          <w:rFonts w:ascii="Times New Roman" w:eastAsia="Arial Unicode MS" w:hAnsi="Times New Roman" w:cs="Arial Unicode MS"/>
          <w:sz w:val="24"/>
          <w:szCs w:val="24"/>
          <w:lang w:val="ru-RU"/>
        </w:rPr>
        <w:t xml:space="preserve"> </w:t>
      </w:r>
      <w:r w:rsidRPr="0007355F">
        <w:rPr>
          <w:rFonts w:ascii="Times New Roman" w:eastAsia="Arial Unicode MS" w:hAnsi="Times New Roman" w:cs="Arial Unicode MS"/>
          <w:sz w:val="24"/>
          <w:szCs w:val="24"/>
          <w:lang w:val="ru-RU"/>
        </w:rPr>
        <w:t xml:space="preserve">Аминов, Давид Исаакович Квалификация деяния. Тактика и методика расследования коррупционных преступлений. Настольная книга следователя. Учебное пособие для студентов вузов / Аминов Давид Исаакович. - М.: Юнити-Дана, 2015. - 583 c. </w:t>
      </w:r>
    </w:p>
    <w:p w:rsidR="00BE2245" w:rsidRPr="0007355F" w:rsidRDefault="0007355F" w:rsidP="0007355F">
      <w:pPr>
        <w:spacing w:line="240" w:lineRule="exact"/>
        <w:rPr>
          <w:sz w:val="24"/>
          <w:szCs w:val="24"/>
          <w:lang w:val="ru-RU"/>
        </w:rPr>
      </w:pPr>
      <w:r>
        <w:rPr>
          <w:rFonts w:ascii="Times New Roman" w:eastAsia="Arial Unicode MS" w:hAnsi="Times New Roman" w:cs="Arial Unicode MS"/>
          <w:sz w:val="24"/>
          <w:szCs w:val="24"/>
          <w:lang w:val="ru-RU"/>
        </w:rPr>
        <w:t>2</w:t>
      </w:r>
      <w:r w:rsidRPr="0007355F">
        <w:rPr>
          <w:rFonts w:ascii="Times New Roman" w:eastAsia="Arial Unicode MS" w:hAnsi="Times New Roman" w:cs="Arial Unicode MS"/>
          <w:sz w:val="24"/>
          <w:szCs w:val="24"/>
          <w:lang w:val="ru-RU"/>
        </w:rPr>
        <w:t xml:space="preserve">. </w:t>
      </w:r>
      <w:r>
        <w:rPr>
          <w:rFonts w:ascii="Times New Roman" w:eastAsia="Arial Unicode MS" w:hAnsi="Times New Roman" w:cs="Arial Unicode MS"/>
          <w:sz w:val="24"/>
          <w:szCs w:val="24"/>
          <w:lang w:val="ru-RU"/>
        </w:rPr>
        <w:t xml:space="preserve"> </w:t>
      </w:r>
      <w:r w:rsidRPr="0007355F">
        <w:rPr>
          <w:rFonts w:ascii="Times New Roman" w:eastAsia="Arial Unicode MS" w:hAnsi="Times New Roman" w:cs="Arial Unicode MS"/>
          <w:sz w:val="24"/>
          <w:szCs w:val="24"/>
          <w:lang w:val="ru-RU"/>
        </w:rPr>
        <w:t>Багмет, А.М. Квалификация должностных преступлений коррупционной направленности. Учебное пособие для студентов вузов. Гриф УМЦ "Профессиональный учебник" / А.М. Багмет. - М.: Юнити-Дана, 2015. - 992 c.</w:t>
      </w:r>
    </w:p>
    <w:p w:rsidR="00DE4946" w:rsidRDefault="00DE4946">
      <w:pPr>
        <w:spacing w:line="240" w:lineRule="exact"/>
        <w:rPr>
          <w:sz w:val="24"/>
          <w:szCs w:val="24"/>
          <w:lang w:val="kk-KZ"/>
        </w:rPr>
      </w:pPr>
    </w:p>
    <w:p w:rsidR="00DE4946" w:rsidRDefault="00DE4946">
      <w:pPr>
        <w:spacing w:line="240" w:lineRule="exact"/>
        <w:rPr>
          <w:sz w:val="24"/>
          <w:szCs w:val="24"/>
          <w:lang w:val="kk-KZ"/>
        </w:rPr>
      </w:pPr>
    </w:p>
    <w:p w:rsidR="00DE4946" w:rsidRDefault="00DE4946">
      <w:pPr>
        <w:spacing w:line="240" w:lineRule="exact"/>
        <w:rPr>
          <w:sz w:val="24"/>
          <w:szCs w:val="24"/>
          <w:lang w:val="kk-KZ"/>
        </w:rPr>
      </w:pPr>
    </w:p>
    <w:p w:rsidR="00DE4946" w:rsidRDefault="00DE4946">
      <w:pPr>
        <w:spacing w:line="240" w:lineRule="exact"/>
        <w:rPr>
          <w:sz w:val="24"/>
          <w:szCs w:val="24"/>
          <w:lang w:val="kk-KZ"/>
        </w:rPr>
      </w:pPr>
    </w:p>
    <w:p w:rsidR="00DE4946" w:rsidRDefault="00DE4946">
      <w:pPr>
        <w:spacing w:line="240" w:lineRule="exact"/>
        <w:rPr>
          <w:sz w:val="24"/>
          <w:szCs w:val="24"/>
          <w:lang w:val="kk-KZ"/>
        </w:rPr>
      </w:pPr>
    </w:p>
    <w:p w:rsidR="00DE4946" w:rsidRDefault="00DE4946">
      <w:pPr>
        <w:spacing w:line="240" w:lineRule="exact"/>
        <w:rPr>
          <w:sz w:val="24"/>
          <w:szCs w:val="24"/>
          <w:lang w:val="kk-KZ"/>
        </w:rPr>
      </w:pPr>
    </w:p>
    <w:p w:rsidR="00DE4946" w:rsidRPr="00DE4946" w:rsidRDefault="00DE4946">
      <w:pPr>
        <w:spacing w:line="240" w:lineRule="exact"/>
        <w:rPr>
          <w:sz w:val="24"/>
          <w:szCs w:val="24"/>
          <w:lang w:val="kk-KZ"/>
        </w:rPr>
      </w:pPr>
    </w:p>
    <w:p w:rsidR="00BE2245" w:rsidRPr="0007355F" w:rsidRDefault="00BE2245">
      <w:pPr>
        <w:spacing w:before="17" w:line="300" w:lineRule="exact"/>
        <w:rPr>
          <w:sz w:val="30"/>
          <w:szCs w:val="30"/>
          <w:lang w:val="ru-RU"/>
        </w:rPr>
      </w:pPr>
    </w:p>
    <w:p w:rsidR="00BE2245" w:rsidRDefault="00813C9A">
      <w:pPr>
        <w:pStyle w:val="1a"/>
        <w:ind w:right="391"/>
        <w:jc w:val="center"/>
        <w:rPr>
          <w:b w:val="0"/>
          <w:bCs w:val="0"/>
        </w:rPr>
      </w:pPr>
      <w:r>
        <w:t>СӨЖ № 4</w:t>
      </w:r>
    </w:p>
    <w:p w:rsidR="00BE2245" w:rsidRDefault="00813C9A">
      <w:pPr>
        <w:ind w:left="386" w:right="3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Тақырып: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="00C014F6" w:rsidRPr="00C014F6">
        <w:rPr>
          <w:rFonts w:ascii="Times New Roman" w:hAnsi="Times New Roman"/>
          <w:b/>
          <w:bCs/>
          <w:spacing w:val="-1"/>
          <w:sz w:val="24"/>
          <w:szCs w:val="24"/>
        </w:rPr>
        <w:t>Салық салу саласындағы заңсыз әрекеттер бойынша істі қозғау кезіндегі тексеру әрекеттері</w:t>
      </w:r>
      <w:r w:rsidR="00DE4946" w:rsidRPr="00DE4946">
        <w:rPr>
          <w:rFonts w:ascii="Times New Roman" w:hAnsi="Times New Roman"/>
          <w:b/>
          <w:bCs/>
          <w:spacing w:val="-1"/>
          <w:sz w:val="24"/>
          <w:szCs w:val="24"/>
        </w:rPr>
        <w:t>.</w:t>
      </w:r>
    </w:p>
    <w:p w:rsidR="00BE2245" w:rsidRDefault="00BE2245">
      <w:pPr>
        <w:spacing w:before="16" w:line="260" w:lineRule="exact"/>
        <w:rPr>
          <w:sz w:val="26"/>
          <w:szCs w:val="26"/>
        </w:rPr>
      </w:pPr>
    </w:p>
    <w:p w:rsidR="00DE4946" w:rsidRDefault="00DE4946" w:rsidP="00DE4946">
      <w:pPr>
        <w:spacing w:before="1" w:line="280" w:lineRule="exact"/>
        <w:rPr>
          <w:sz w:val="28"/>
          <w:szCs w:val="28"/>
          <w:lang w:val="ru-RU"/>
        </w:rPr>
      </w:pPr>
    </w:p>
    <w:p w:rsidR="00DE4946" w:rsidRDefault="00DE4946" w:rsidP="00DE4946">
      <w:pPr>
        <w:pStyle w:val="1a"/>
        <w:spacing w:line="274" w:lineRule="exact"/>
        <w:ind w:left="102"/>
        <w:rPr>
          <w:b w:val="0"/>
          <w:bCs w:val="0"/>
          <w:lang w:val="ru-RU"/>
        </w:rPr>
      </w:pPr>
      <w:r>
        <w:rPr>
          <w:lang w:val="ru-RU"/>
        </w:rPr>
        <w:t>Тапсырмалар:</w:t>
      </w:r>
    </w:p>
    <w:p w:rsidR="00DE4946" w:rsidRDefault="00DE4946" w:rsidP="00DE4946">
      <w:pPr>
        <w:pStyle w:val="a6"/>
        <w:ind w:right="111" w:firstLine="359"/>
        <w:jc w:val="both"/>
        <w:rPr>
          <w:lang w:val="ru-RU"/>
        </w:rPr>
      </w:pPr>
      <w:r>
        <w:rPr>
          <w:b/>
          <w:bCs/>
          <w:lang w:val="ru-RU"/>
        </w:rPr>
        <w:t xml:space="preserve">№1. </w:t>
      </w:r>
      <w:r>
        <w:rPr>
          <w:lang w:val="ru-RU"/>
        </w:rPr>
        <w:t>Семинар және СӨЖ барысында талқылау жолымен арнайы оқу, ғылыми әдебиеттерді пайдалану арқылы жазбаша жұмыстарды келесі тақырыптар бойынша дайындау</w:t>
      </w:r>
    </w:p>
    <w:p w:rsidR="00DE4946" w:rsidRDefault="00DE4946" w:rsidP="00DE4946">
      <w:pPr>
        <w:pStyle w:val="a6"/>
        <w:ind w:left="461" w:right="119"/>
      </w:pPr>
      <w:r>
        <w:t>Тақырып:</w:t>
      </w:r>
    </w:p>
    <w:p w:rsidR="00DE4946" w:rsidRDefault="0007355F" w:rsidP="00DE4946">
      <w:pPr>
        <w:pStyle w:val="a6"/>
        <w:numPr>
          <w:ilvl w:val="1"/>
          <w:numId w:val="40"/>
        </w:numPr>
        <w:spacing w:line="275" w:lineRule="exact"/>
      </w:pPr>
      <w:r>
        <w:rPr>
          <w:lang w:val="kk-KZ"/>
        </w:rPr>
        <w:t xml:space="preserve">Салық </w:t>
      </w:r>
      <w:r w:rsidR="00DE4946">
        <w:t>салу</w:t>
      </w:r>
      <w:r>
        <w:rPr>
          <w:lang w:val="kk-KZ"/>
        </w:rPr>
        <w:t xml:space="preserve"> саласындағы заңсыз әрекеттер</w:t>
      </w:r>
      <w:r w:rsidR="00DE4946">
        <w:t xml:space="preserve"> үшін қылмыстық жауаптылық мәселелері;</w:t>
      </w:r>
    </w:p>
    <w:p w:rsidR="00DE4946" w:rsidRDefault="00DE4946" w:rsidP="00DE4946">
      <w:pPr>
        <w:pStyle w:val="a6"/>
        <w:numPr>
          <w:ilvl w:val="1"/>
          <w:numId w:val="41"/>
        </w:numPr>
        <w:spacing w:line="275" w:lineRule="exact"/>
      </w:pPr>
      <w:r>
        <w:t>Рэкет және ұқсас қылмыстарды ажырату мәселелері;</w:t>
      </w:r>
    </w:p>
    <w:p w:rsidR="00DE4946" w:rsidRDefault="0007355F" w:rsidP="00DE4946">
      <w:pPr>
        <w:pStyle w:val="a6"/>
        <w:numPr>
          <w:ilvl w:val="1"/>
          <w:numId w:val="41"/>
        </w:numPr>
      </w:pPr>
      <w:r>
        <w:rPr>
          <w:lang w:val="kk-KZ"/>
        </w:rPr>
        <w:t>Салық салу аясындағы а</w:t>
      </w:r>
      <w:r w:rsidR="00DE4946">
        <w:t>лаяқтық</w:t>
      </w:r>
      <w:r>
        <w:rPr>
          <w:lang w:val="kk-KZ"/>
        </w:rPr>
        <w:t xml:space="preserve"> фактілері</w:t>
      </w:r>
      <w:r w:rsidR="00DE4946">
        <w:t>;</w:t>
      </w:r>
    </w:p>
    <w:p w:rsidR="00DE4946" w:rsidRDefault="00DE4946" w:rsidP="00DE4946">
      <w:pPr>
        <w:spacing w:before="1" w:line="280" w:lineRule="exact"/>
        <w:rPr>
          <w:sz w:val="28"/>
          <w:szCs w:val="28"/>
          <w:lang w:val="ru-RU"/>
        </w:rPr>
      </w:pPr>
    </w:p>
    <w:p w:rsidR="00DE4946" w:rsidRDefault="00DE4946" w:rsidP="00DE4946">
      <w:pPr>
        <w:pStyle w:val="1a"/>
        <w:ind w:right="389"/>
        <w:jc w:val="center"/>
        <w:rPr>
          <w:b w:val="0"/>
          <w:bCs w:val="0"/>
        </w:rPr>
      </w:pPr>
      <w:r>
        <w:t>Әдебиеттер:</w:t>
      </w:r>
    </w:p>
    <w:p w:rsidR="00DE4946" w:rsidRDefault="00DE4946" w:rsidP="00DE4946">
      <w:pPr>
        <w:spacing w:before="16" w:line="260" w:lineRule="exact"/>
        <w:rPr>
          <w:sz w:val="26"/>
          <w:szCs w:val="26"/>
        </w:rPr>
      </w:pPr>
    </w:p>
    <w:p w:rsidR="00DE4946" w:rsidRDefault="00DE4946" w:rsidP="00DE4946">
      <w:pPr>
        <w:numPr>
          <w:ilvl w:val="2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Нормативтік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материал</w:t>
      </w:r>
    </w:p>
    <w:p w:rsidR="00DE4946" w:rsidRDefault="00DE4946" w:rsidP="00DE4946">
      <w:pPr>
        <w:spacing w:before="11" w:line="260" w:lineRule="exact"/>
        <w:rPr>
          <w:sz w:val="26"/>
          <w:szCs w:val="26"/>
        </w:rPr>
      </w:pPr>
    </w:p>
    <w:p w:rsidR="00DE4946" w:rsidRPr="00DE4946" w:rsidRDefault="00DE4946" w:rsidP="0007355F">
      <w:pPr>
        <w:pStyle w:val="a6"/>
        <w:ind w:left="708" w:right="118"/>
      </w:pPr>
      <w:r>
        <w:t>ҚР Қылмыстық кодексі 4 шілде 2014 жыл өзгерістермен және толықтыруларымен 187-204 баптар.</w:t>
      </w:r>
    </w:p>
    <w:p w:rsidR="00DE4946" w:rsidRPr="0007355F" w:rsidRDefault="00DE4946" w:rsidP="00DE4946">
      <w:pPr>
        <w:spacing w:before="1" w:line="280" w:lineRule="exact"/>
        <w:rPr>
          <w:sz w:val="28"/>
          <w:szCs w:val="28"/>
        </w:rPr>
      </w:pPr>
    </w:p>
    <w:p w:rsidR="00DE4946" w:rsidRDefault="00DE4946" w:rsidP="00DE4946">
      <w:pPr>
        <w:pStyle w:val="1a"/>
        <w:ind w:left="3997"/>
        <w:rPr>
          <w:b w:val="0"/>
          <w:bCs w:val="0"/>
        </w:rPr>
      </w:pPr>
      <w:r>
        <w:t>2. Әдебиеттер:</w:t>
      </w:r>
    </w:p>
    <w:p w:rsidR="00DE4946" w:rsidRDefault="00DE4946" w:rsidP="00DE4946">
      <w:pPr>
        <w:spacing w:before="11" w:line="260" w:lineRule="exact"/>
        <w:rPr>
          <w:sz w:val="26"/>
          <w:szCs w:val="26"/>
        </w:rPr>
      </w:pPr>
    </w:p>
    <w:p w:rsidR="00DE4946" w:rsidRDefault="00DE4946" w:rsidP="00DE4946">
      <w:pPr>
        <w:pStyle w:val="a6"/>
        <w:numPr>
          <w:ilvl w:val="0"/>
          <w:numId w:val="47"/>
        </w:numPr>
        <w:ind w:right="109"/>
        <w:rPr>
          <w:lang w:val="ru-RU"/>
        </w:rPr>
      </w:pPr>
      <w:r>
        <w:rPr>
          <w:lang w:val="ru-RU"/>
        </w:rPr>
        <w:t>Алауханов</w:t>
      </w:r>
      <w:r>
        <w:rPr>
          <w:lang w:val="ru-RU"/>
        </w:rPr>
        <w:tab/>
        <w:t>Е.О.</w:t>
      </w:r>
      <w:r>
        <w:rPr>
          <w:lang w:val="ru-RU"/>
        </w:rPr>
        <w:tab/>
        <w:t>Криминологические</w:t>
      </w:r>
      <w:r>
        <w:rPr>
          <w:lang w:val="ru-RU"/>
        </w:rPr>
        <w:tab/>
        <w:t>проблемы</w:t>
      </w:r>
      <w:r>
        <w:rPr>
          <w:lang w:val="ru-RU"/>
        </w:rPr>
        <w:tab/>
        <w:t xml:space="preserve">корыстно-насильственных преступлений. </w:t>
      </w:r>
      <w:r w:rsidRPr="0007355F">
        <w:rPr>
          <w:lang w:val="ru-RU"/>
        </w:rPr>
        <w:t>Монография. СПб.: Юридический центр, 2005г.</w:t>
      </w:r>
    </w:p>
    <w:p w:rsidR="00DE4946" w:rsidRDefault="00DE4946" w:rsidP="00DE4946">
      <w:pPr>
        <w:pStyle w:val="a6"/>
        <w:numPr>
          <w:ilvl w:val="0"/>
          <w:numId w:val="46"/>
        </w:numPr>
        <w:ind w:right="110"/>
        <w:rPr>
          <w:lang w:val="ru-RU"/>
        </w:rPr>
      </w:pPr>
      <w:r>
        <w:rPr>
          <w:lang w:val="ru-RU"/>
        </w:rPr>
        <w:t xml:space="preserve">Борзенков  Г.Н.  Уголовно-правовые  проблемы  охраны  имущества  граждан  от корыстных посягательств. </w:t>
      </w:r>
      <w:r w:rsidRPr="00543B03">
        <w:rPr>
          <w:lang w:val="ru-RU"/>
        </w:rPr>
        <w:t>Автореф. докт. дис. М., 1991г.</w:t>
      </w:r>
    </w:p>
    <w:p w:rsidR="00DE4946" w:rsidRDefault="00DE4946">
      <w:pPr>
        <w:pStyle w:val="1a"/>
        <w:ind w:right="391"/>
        <w:jc w:val="center"/>
        <w:rPr>
          <w:lang w:val="ru-RU"/>
        </w:rPr>
      </w:pPr>
    </w:p>
    <w:p w:rsidR="00DE4946" w:rsidRDefault="00DE4946">
      <w:pPr>
        <w:pStyle w:val="1a"/>
        <w:ind w:right="391"/>
        <w:jc w:val="center"/>
        <w:rPr>
          <w:lang w:val="ru-RU"/>
        </w:rPr>
      </w:pPr>
    </w:p>
    <w:p w:rsidR="00BE2245" w:rsidRDefault="00813C9A">
      <w:pPr>
        <w:pStyle w:val="1a"/>
        <w:ind w:right="391"/>
        <w:jc w:val="center"/>
        <w:rPr>
          <w:b w:val="0"/>
          <w:bCs w:val="0"/>
          <w:lang w:val="ru-RU"/>
        </w:rPr>
      </w:pPr>
      <w:r>
        <w:rPr>
          <w:lang w:val="ru-RU"/>
        </w:rPr>
        <w:t>СӨЖ № 5</w:t>
      </w:r>
    </w:p>
    <w:p w:rsidR="00BE2245" w:rsidRDefault="00813C9A">
      <w:pPr>
        <w:ind w:left="725" w:right="73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Тақырып: </w:t>
      </w:r>
      <w:r w:rsidR="009D31F3" w:rsidRPr="009D31F3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Әдейі банкроттық ісі бойынша жеке тергеу әрекеттерінің тактикасы</w:t>
      </w:r>
    </w:p>
    <w:p w:rsidR="00BE2245" w:rsidRDefault="00BE2245">
      <w:pPr>
        <w:spacing w:before="16" w:line="260" w:lineRule="exact"/>
        <w:rPr>
          <w:sz w:val="26"/>
          <w:szCs w:val="26"/>
          <w:lang w:val="ru-RU"/>
        </w:rPr>
      </w:pPr>
    </w:p>
    <w:p w:rsidR="00BE2245" w:rsidRDefault="00813C9A">
      <w:pPr>
        <w:spacing w:line="274" w:lineRule="exact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Сұрақтар:</w:t>
      </w:r>
    </w:p>
    <w:p w:rsidR="00BE2245" w:rsidRPr="00984527" w:rsidRDefault="00984527">
      <w:pPr>
        <w:pStyle w:val="a6"/>
        <w:numPr>
          <w:ilvl w:val="0"/>
          <w:numId w:val="35"/>
        </w:numPr>
        <w:spacing w:line="274" w:lineRule="exact"/>
        <w:jc w:val="both"/>
      </w:pPr>
      <w:r w:rsidRPr="00984527">
        <w:rPr>
          <w:lang w:val="ru-RU"/>
        </w:rPr>
        <w:t>Заңсыз</w:t>
      </w:r>
      <w:r w:rsidRPr="00984527">
        <w:t xml:space="preserve"> </w:t>
      </w:r>
      <w:r w:rsidRPr="00984527">
        <w:rPr>
          <w:lang w:val="ru-RU"/>
        </w:rPr>
        <w:t>кәс</w:t>
      </w:r>
      <w:r w:rsidRPr="00984527">
        <w:t>i</w:t>
      </w:r>
      <w:r w:rsidRPr="00984527">
        <w:rPr>
          <w:lang w:val="ru-RU"/>
        </w:rPr>
        <w:t>пкерл</w:t>
      </w:r>
      <w:r w:rsidRPr="00984527">
        <w:t>i</w:t>
      </w:r>
      <w:r w:rsidRPr="00984527">
        <w:rPr>
          <w:lang w:val="ru-RU"/>
        </w:rPr>
        <w:t>к</w:t>
      </w:r>
      <w:r w:rsidRPr="00984527">
        <w:t xml:space="preserve">, </w:t>
      </w:r>
      <w:r w:rsidRPr="00984527">
        <w:rPr>
          <w:lang w:val="ru-RU"/>
        </w:rPr>
        <w:t>заңсыз</w:t>
      </w:r>
      <w:r w:rsidRPr="00984527">
        <w:t xml:space="preserve"> </w:t>
      </w:r>
      <w:r w:rsidRPr="00984527">
        <w:rPr>
          <w:lang w:val="ru-RU"/>
        </w:rPr>
        <w:t>банктік</w:t>
      </w:r>
      <w:r w:rsidRPr="00984527">
        <w:t xml:space="preserve">, </w:t>
      </w:r>
      <w:r w:rsidRPr="00984527">
        <w:rPr>
          <w:lang w:val="ru-RU"/>
        </w:rPr>
        <w:t>микроқаржылық</w:t>
      </w:r>
      <w:r w:rsidRPr="00984527">
        <w:t xml:space="preserve"> </w:t>
      </w:r>
      <w:r w:rsidRPr="00984527">
        <w:rPr>
          <w:lang w:val="ru-RU"/>
        </w:rPr>
        <w:t>немесе</w:t>
      </w:r>
      <w:r w:rsidRPr="00984527">
        <w:t xml:space="preserve"> </w:t>
      </w:r>
      <w:r w:rsidRPr="00984527">
        <w:rPr>
          <w:lang w:val="ru-RU"/>
        </w:rPr>
        <w:t>коллекторлық</w:t>
      </w:r>
      <w:r w:rsidRPr="00984527">
        <w:t xml:space="preserve"> </w:t>
      </w:r>
      <w:r w:rsidRPr="00984527">
        <w:rPr>
          <w:lang w:val="ru-RU"/>
        </w:rPr>
        <w:t>қызмет</w:t>
      </w:r>
      <w:r w:rsidRPr="00984527">
        <w:t xml:space="preserve"> </w:t>
      </w:r>
      <w:r w:rsidR="00813C9A">
        <w:rPr>
          <w:lang w:val="ru-RU"/>
        </w:rPr>
        <w:t>құрамында</w:t>
      </w:r>
      <w:r w:rsidR="00813C9A" w:rsidRPr="00984527">
        <w:t xml:space="preserve"> </w:t>
      </w:r>
      <w:r w:rsidR="00813C9A">
        <w:rPr>
          <w:lang w:val="ru-RU"/>
        </w:rPr>
        <w:t>назар</w:t>
      </w:r>
      <w:r>
        <w:rPr>
          <w:lang w:val="ru-RU"/>
        </w:rPr>
        <w:t>ды</w:t>
      </w:r>
      <w:r w:rsidR="00813C9A" w:rsidRPr="00984527">
        <w:t xml:space="preserve"> </w:t>
      </w:r>
      <w:r w:rsidR="00813C9A">
        <w:rPr>
          <w:lang w:val="ru-RU"/>
        </w:rPr>
        <w:t>неге</w:t>
      </w:r>
      <w:r w:rsidR="00813C9A" w:rsidRPr="00984527">
        <w:t xml:space="preserve"> </w:t>
      </w:r>
      <w:r w:rsidR="00813C9A">
        <w:rPr>
          <w:lang w:val="ru-RU"/>
        </w:rPr>
        <w:t>аудару</w:t>
      </w:r>
      <w:r w:rsidR="00813C9A" w:rsidRPr="00984527">
        <w:t xml:space="preserve"> </w:t>
      </w:r>
      <w:r w:rsidR="00813C9A">
        <w:rPr>
          <w:lang w:val="ru-RU"/>
        </w:rPr>
        <w:t>қажет</w:t>
      </w:r>
      <w:r w:rsidR="00813C9A" w:rsidRPr="00984527">
        <w:t>?</w:t>
      </w:r>
    </w:p>
    <w:p w:rsidR="00BE2245" w:rsidRPr="00984527" w:rsidRDefault="00984527">
      <w:pPr>
        <w:pStyle w:val="a6"/>
        <w:numPr>
          <w:ilvl w:val="0"/>
          <w:numId w:val="35"/>
        </w:numPr>
        <w:spacing w:line="275" w:lineRule="exact"/>
        <w:jc w:val="both"/>
        <w:rPr>
          <w:lang w:val="ru-RU"/>
        </w:rPr>
      </w:pPr>
      <w:r w:rsidRPr="00984527">
        <w:rPr>
          <w:lang w:val="ru-RU"/>
        </w:rPr>
        <w:t>Монополист</w:t>
      </w:r>
      <w:r w:rsidRPr="00984527">
        <w:t>i</w:t>
      </w:r>
      <w:r w:rsidRPr="00984527">
        <w:rPr>
          <w:lang w:val="ru-RU"/>
        </w:rPr>
        <w:t xml:space="preserve">к қызмет </w:t>
      </w:r>
      <w:r w:rsidR="00813C9A" w:rsidRPr="00984527">
        <w:rPr>
          <w:lang w:val="ru-RU"/>
        </w:rPr>
        <w:t>құрамы немен ерекшеленеді?</w:t>
      </w:r>
    </w:p>
    <w:p w:rsidR="00BE2245" w:rsidRPr="00984527" w:rsidRDefault="00813C9A">
      <w:pPr>
        <w:pStyle w:val="a6"/>
        <w:numPr>
          <w:ilvl w:val="0"/>
          <w:numId w:val="35"/>
        </w:numPr>
        <w:spacing w:line="275" w:lineRule="exact"/>
        <w:jc w:val="both"/>
        <w:rPr>
          <w:lang w:val="ru-RU"/>
        </w:rPr>
      </w:pPr>
      <w:r w:rsidRPr="00984527">
        <w:rPr>
          <w:lang w:val="ru-RU"/>
        </w:rPr>
        <w:t xml:space="preserve">ҚР ҚК </w:t>
      </w:r>
      <w:r w:rsidR="00984527">
        <w:rPr>
          <w:lang w:val="kk-KZ"/>
        </w:rPr>
        <w:t>224</w:t>
      </w:r>
      <w:r w:rsidRPr="00984527">
        <w:rPr>
          <w:lang w:val="ru-RU"/>
        </w:rPr>
        <w:t xml:space="preserve">, </w:t>
      </w:r>
      <w:r w:rsidR="00984527">
        <w:rPr>
          <w:lang w:val="kk-KZ"/>
        </w:rPr>
        <w:t>225</w:t>
      </w:r>
      <w:r w:rsidRPr="00984527">
        <w:rPr>
          <w:lang w:val="ru-RU"/>
        </w:rPr>
        <w:t xml:space="preserve"> бб. бойынша қылмысты саралау бойынша назар неге аудару қажет?</w:t>
      </w:r>
    </w:p>
    <w:p w:rsidR="00BE2245" w:rsidRPr="00984527" w:rsidRDefault="00813C9A">
      <w:pPr>
        <w:pStyle w:val="a6"/>
        <w:numPr>
          <w:ilvl w:val="0"/>
          <w:numId w:val="35"/>
        </w:numPr>
        <w:jc w:val="both"/>
        <w:rPr>
          <w:lang w:val="ru-RU"/>
        </w:rPr>
      </w:pPr>
      <w:r w:rsidRPr="00984527">
        <w:rPr>
          <w:lang w:val="ru-RU"/>
        </w:rPr>
        <w:t xml:space="preserve">ҚР ҚК </w:t>
      </w:r>
      <w:r w:rsidR="00984527">
        <w:rPr>
          <w:lang w:val="kk-KZ"/>
        </w:rPr>
        <w:t>228</w:t>
      </w:r>
      <w:r w:rsidRPr="00984527">
        <w:rPr>
          <w:lang w:val="ru-RU"/>
        </w:rPr>
        <w:t xml:space="preserve"> б. бойынша қылмысты саралау бойынша назар неге аудару қажет?</w:t>
      </w:r>
    </w:p>
    <w:p w:rsidR="00BE2245" w:rsidRDefault="00984527">
      <w:pPr>
        <w:pStyle w:val="a6"/>
        <w:numPr>
          <w:ilvl w:val="0"/>
          <w:numId w:val="35"/>
        </w:numPr>
        <w:jc w:val="both"/>
      </w:pPr>
      <w:r>
        <w:rPr>
          <w:lang w:val="kk-KZ"/>
        </w:rPr>
        <w:t>Экономикалық контрабанда</w:t>
      </w:r>
      <w:r w:rsidR="00813C9A">
        <w:t xml:space="preserve"> дегеніміз не?</w:t>
      </w:r>
    </w:p>
    <w:p w:rsidR="00BE2245" w:rsidRDefault="00813C9A">
      <w:pPr>
        <w:pStyle w:val="a6"/>
        <w:numPr>
          <w:ilvl w:val="0"/>
          <w:numId w:val="35"/>
        </w:numPr>
        <w:jc w:val="both"/>
      </w:pPr>
      <w:r>
        <w:t xml:space="preserve">ҚР ҚК </w:t>
      </w:r>
      <w:r w:rsidR="00984527">
        <w:rPr>
          <w:lang w:val="kk-KZ"/>
        </w:rPr>
        <w:t>230</w:t>
      </w:r>
      <w:r>
        <w:t xml:space="preserve"> б. бойынша қылмысты саралау бойынша назар неге аудару қажет?</w:t>
      </w:r>
    </w:p>
    <w:p w:rsidR="00BE2245" w:rsidRDefault="00813C9A">
      <w:pPr>
        <w:pStyle w:val="a6"/>
        <w:numPr>
          <w:ilvl w:val="0"/>
          <w:numId w:val="35"/>
        </w:numPr>
        <w:jc w:val="both"/>
      </w:pPr>
      <w:r>
        <w:t xml:space="preserve">ҚР ҚК </w:t>
      </w:r>
      <w:r w:rsidR="00984527">
        <w:rPr>
          <w:lang w:val="kk-KZ"/>
        </w:rPr>
        <w:t>232</w:t>
      </w:r>
      <w:r>
        <w:t>,</w:t>
      </w:r>
      <w:r w:rsidR="00984527">
        <w:rPr>
          <w:lang w:val="kk-KZ"/>
        </w:rPr>
        <w:t xml:space="preserve"> 233</w:t>
      </w:r>
      <w:r>
        <w:t xml:space="preserve"> бб. бойынша қылмысты саралау бойынша назар неге аудару қажет?</w:t>
      </w:r>
    </w:p>
    <w:p w:rsidR="00BE2245" w:rsidRDefault="00DE4946" w:rsidP="00DE4946">
      <w:pPr>
        <w:tabs>
          <w:tab w:val="left" w:pos="1845"/>
        </w:tabs>
        <w:spacing w:before="1" w:line="28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:rsidR="00BE2245" w:rsidRDefault="00813C9A">
      <w:pPr>
        <w:pStyle w:val="1a"/>
        <w:spacing w:line="274" w:lineRule="exact"/>
        <w:ind w:left="102"/>
        <w:jc w:val="both"/>
        <w:rPr>
          <w:b w:val="0"/>
          <w:bCs w:val="0"/>
        </w:rPr>
      </w:pPr>
      <w:r>
        <w:t>Тапсырмалар:</w:t>
      </w:r>
    </w:p>
    <w:p w:rsidR="00BE2245" w:rsidRDefault="00813C9A">
      <w:pPr>
        <w:pStyle w:val="a6"/>
        <w:spacing w:line="274" w:lineRule="exact"/>
        <w:ind w:left="461" w:right="119"/>
      </w:pPr>
      <w:r>
        <w:rPr>
          <w:b/>
          <w:bCs/>
        </w:rPr>
        <w:t xml:space="preserve">№1. </w:t>
      </w:r>
      <w:r w:rsidR="00984527">
        <w:rPr>
          <w:lang w:val="kk-KZ"/>
        </w:rPr>
        <w:t>Экономикалық</w:t>
      </w:r>
      <w:r>
        <w:t xml:space="preserve"> қауіпсіздігі және оны құрайтын элементтер ұғымын ашу.</w:t>
      </w:r>
    </w:p>
    <w:p w:rsidR="00BE2245" w:rsidRDefault="00813C9A" w:rsidP="00984527">
      <w:pPr>
        <w:pStyle w:val="a6"/>
        <w:ind w:right="110"/>
        <w:jc w:val="both"/>
      </w:pPr>
      <w:r>
        <w:rPr>
          <w:b/>
          <w:bCs/>
        </w:rPr>
        <w:t xml:space="preserve">№2. </w:t>
      </w:r>
      <w:r>
        <w:t xml:space="preserve">Қылмыс құрамдарының белгілерін талдаңыз: </w:t>
      </w:r>
      <w:r w:rsidR="00984527">
        <w:rPr>
          <w:lang w:val="kk-KZ"/>
        </w:rPr>
        <w:t>қаржылық пирамида құру және басқару</w:t>
      </w:r>
      <w:r>
        <w:t xml:space="preserve">, </w:t>
      </w:r>
      <w:r w:rsidR="00984527">
        <w:rPr>
          <w:lang w:val="kk-KZ"/>
        </w:rPr>
        <w:t>Қ</w:t>
      </w:r>
      <w:r w:rsidR="00984527">
        <w:t>аржылық (инвестициялық) пирамиданы жарнамалау</w:t>
      </w:r>
      <w:r w:rsidR="00984527">
        <w:rPr>
          <w:lang w:val="kk-KZ"/>
        </w:rPr>
        <w:t>, қ</w:t>
      </w:r>
      <w:r w:rsidR="00984527">
        <w:t>ылмыстық жолмен алынған ақшаны және (немесе) өзге мүлікті заңдастыру (жылыстату)</w:t>
      </w:r>
      <w:r w:rsidR="00984527">
        <w:rPr>
          <w:lang w:val="kk-KZ"/>
        </w:rPr>
        <w:t>, З</w:t>
      </w:r>
      <w:r w:rsidR="00984527">
        <w:t>аңсыз иемденілген активтерді мемлекет кірісіне айналдырудан жасыру, сондай-ақ оларды заңдастыру (жылыстату)</w:t>
      </w:r>
      <w:r w:rsidR="00984527">
        <w:rPr>
          <w:lang w:val="kk-KZ"/>
        </w:rPr>
        <w:t>; к</w:t>
      </w:r>
      <w:r w:rsidR="00984527">
        <w:t>редиттi заңсыз алу немесе бюджеттік кредитті мақсатсыз пайдалану</w:t>
      </w:r>
      <w:r w:rsidR="00984527">
        <w:rPr>
          <w:lang w:val="kk-KZ"/>
        </w:rPr>
        <w:t>; О</w:t>
      </w:r>
      <w:r w:rsidR="00984527">
        <w:t>блигацияларды орналастырудан алынған ақшаны мақсатсыз пайдалану</w:t>
      </w:r>
      <w:r w:rsidR="00984527">
        <w:rPr>
          <w:lang w:val="kk-KZ"/>
        </w:rPr>
        <w:t>;М</w:t>
      </w:r>
      <w:r w:rsidR="00984527">
        <w:t>онополистiк қызмет</w:t>
      </w:r>
      <w:r w:rsidR="00984527">
        <w:rPr>
          <w:lang w:val="kk-KZ"/>
        </w:rPr>
        <w:t xml:space="preserve">; </w:t>
      </w:r>
      <w:r w:rsidR="00984527">
        <w:t>Тауар белгісін, қызмет көрсету белгісін, фирмалық атауды, географиялық нұсқаманы және тауар шығарылған жердің атауын заңсыз пайдалану</w:t>
      </w:r>
      <w:r w:rsidR="00984527">
        <w:rPr>
          <w:lang w:val="kk-KZ"/>
        </w:rPr>
        <w:t xml:space="preserve">; </w:t>
      </w:r>
      <w:r w:rsidR="00984527">
        <w:t>Коммерциялық не банктiк құпияны, деңгейлес мониторинг барысында алынған салықтық құпияны, микрокредит беру құпиясын, коллекторлық қызмет құпиясын құрайтын мәлiметтердi, сондай-ақ мүлiктi жария етумен байланысты ақпаратты заңсыз алу, жария ету немесе пайдалану</w:t>
      </w:r>
    </w:p>
    <w:p w:rsidR="00BE2245" w:rsidRDefault="00BE2245">
      <w:pPr>
        <w:spacing w:before="1" w:line="280" w:lineRule="exact"/>
        <w:rPr>
          <w:sz w:val="28"/>
          <w:szCs w:val="28"/>
        </w:rPr>
      </w:pPr>
    </w:p>
    <w:p w:rsidR="00BE2245" w:rsidRDefault="00813C9A">
      <w:pPr>
        <w:pStyle w:val="1a"/>
        <w:ind w:right="389"/>
        <w:jc w:val="center"/>
        <w:rPr>
          <w:b w:val="0"/>
          <w:bCs w:val="0"/>
        </w:rPr>
      </w:pPr>
      <w:r>
        <w:t>Әдебиеттер:</w:t>
      </w:r>
    </w:p>
    <w:p w:rsidR="00BE2245" w:rsidRDefault="00813C9A">
      <w:pPr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Нормативтік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материал</w:t>
      </w:r>
    </w:p>
    <w:p w:rsidR="00BE2245" w:rsidRDefault="00BE2245">
      <w:pPr>
        <w:spacing w:before="11" w:line="260" w:lineRule="exact"/>
        <w:rPr>
          <w:sz w:val="26"/>
          <w:szCs w:val="26"/>
        </w:rPr>
      </w:pPr>
    </w:p>
    <w:p w:rsidR="00BE2245" w:rsidRDefault="00813C9A">
      <w:pPr>
        <w:pStyle w:val="a6"/>
        <w:numPr>
          <w:ilvl w:val="0"/>
          <w:numId w:val="37"/>
        </w:numPr>
        <w:ind w:right="106"/>
      </w:pPr>
      <w:r>
        <w:t>ҚР Қылмыстық кодексі 3 шілде 2014 жыл өзгерістермен және толықтыруларымен 175- 186 баптар.</w:t>
      </w:r>
    </w:p>
    <w:p w:rsidR="00BE2245" w:rsidRDefault="00BE2245">
      <w:pPr>
        <w:sectPr w:rsidR="00BE2245">
          <w:headerReference w:type="default" r:id="rId8"/>
          <w:pgSz w:w="11920" w:h="16840"/>
          <w:pgMar w:top="960" w:right="740" w:bottom="280" w:left="1600" w:header="736" w:footer="0" w:gutter="0"/>
          <w:cols w:space="720"/>
        </w:sectPr>
      </w:pPr>
    </w:p>
    <w:p w:rsidR="00BE2245" w:rsidRDefault="00BE2245">
      <w:pPr>
        <w:spacing w:before="6" w:line="160" w:lineRule="exact"/>
        <w:rPr>
          <w:sz w:val="16"/>
          <w:szCs w:val="16"/>
        </w:rPr>
      </w:pPr>
    </w:p>
    <w:p w:rsidR="00BE2245" w:rsidRDefault="00BE2245">
      <w:pPr>
        <w:spacing w:before="1" w:line="280" w:lineRule="exact"/>
        <w:rPr>
          <w:sz w:val="28"/>
          <w:szCs w:val="28"/>
          <w:lang w:val="ru-RU"/>
        </w:rPr>
      </w:pPr>
    </w:p>
    <w:p w:rsidR="00BE2245" w:rsidRDefault="00813C9A">
      <w:pPr>
        <w:pStyle w:val="1a"/>
        <w:ind w:right="391"/>
        <w:jc w:val="center"/>
        <w:rPr>
          <w:b w:val="0"/>
          <w:bCs w:val="0"/>
          <w:lang w:val="ru-RU"/>
        </w:rPr>
      </w:pPr>
      <w:r>
        <w:rPr>
          <w:lang w:val="ru-RU"/>
        </w:rPr>
        <w:t>СӨЖ № 6</w:t>
      </w:r>
    </w:p>
    <w:p w:rsidR="00BE2245" w:rsidRDefault="00813C9A" w:rsidP="00DE4946">
      <w:pPr>
        <w:ind w:left="386" w:right="393"/>
        <w:jc w:val="center"/>
        <w:rPr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Тақырып: </w:t>
      </w:r>
      <w:r w:rsidR="009D31F3" w:rsidRPr="009D31F3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Кредитті заңсыз алу ісі бойынша типтік ситуациялар және тергеудің кезеңдері</w:t>
      </w:r>
    </w:p>
    <w:p w:rsidR="00BE2245" w:rsidRDefault="00BE2245">
      <w:pPr>
        <w:spacing w:before="1" w:line="280" w:lineRule="exact"/>
        <w:rPr>
          <w:sz w:val="28"/>
          <w:szCs w:val="28"/>
          <w:lang w:val="ru-RU"/>
        </w:rPr>
      </w:pPr>
    </w:p>
    <w:p w:rsidR="00BE2245" w:rsidRDefault="00813C9A">
      <w:pPr>
        <w:pStyle w:val="1a"/>
        <w:spacing w:line="274" w:lineRule="exact"/>
        <w:ind w:left="102"/>
        <w:rPr>
          <w:b w:val="0"/>
          <w:bCs w:val="0"/>
          <w:lang w:val="ru-RU"/>
        </w:rPr>
      </w:pPr>
      <w:r>
        <w:rPr>
          <w:lang w:val="ru-RU"/>
        </w:rPr>
        <w:t>Тапсырмалар:</w:t>
      </w:r>
    </w:p>
    <w:p w:rsidR="00BE2245" w:rsidRDefault="00813C9A">
      <w:pPr>
        <w:pStyle w:val="a6"/>
        <w:ind w:right="111" w:firstLine="359"/>
        <w:jc w:val="both"/>
        <w:rPr>
          <w:lang w:val="ru-RU"/>
        </w:rPr>
      </w:pPr>
      <w:r>
        <w:rPr>
          <w:b/>
          <w:bCs/>
          <w:lang w:val="ru-RU"/>
        </w:rPr>
        <w:t xml:space="preserve">№1. </w:t>
      </w:r>
      <w:r>
        <w:rPr>
          <w:lang w:val="ru-RU"/>
        </w:rPr>
        <w:t xml:space="preserve">Семинар және СӨЖ барысында талқылау жолымен арнайы оқу, ғылыми әдебиеттерді пайдалану </w:t>
      </w:r>
      <w:r w:rsidR="0007355F">
        <w:rPr>
          <w:lang w:val="ru-RU"/>
        </w:rPr>
        <w:t>арқылы жазбаша жұмыстарды</w:t>
      </w:r>
      <w:r>
        <w:rPr>
          <w:lang w:val="ru-RU"/>
        </w:rPr>
        <w:t xml:space="preserve"> тақырыптар бойынша дайындау</w:t>
      </w:r>
    </w:p>
    <w:p w:rsidR="00BE2245" w:rsidRDefault="00813C9A">
      <w:pPr>
        <w:pStyle w:val="a6"/>
        <w:ind w:left="461" w:right="119"/>
      </w:pPr>
      <w:r>
        <w:t>Тақырып:</w:t>
      </w:r>
    </w:p>
    <w:p w:rsidR="00BE2245" w:rsidRDefault="00813C9A" w:rsidP="00984527">
      <w:pPr>
        <w:pStyle w:val="a6"/>
        <w:numPr>
          <w:ilvl w:val="1"/>
          <w:numId w:val="37"/>
        </w:numPr>
        <w:spacing w:line="275" w:lineRule="exact"/>
      </w:pPr>
      <w:r>
        <w:t>Талан-таражға салу үшін қылмыстық жауаптылық мәселелері;</w:t>
      </w:r>
    </w:p>
    <w:p w:rsidR="00BE2245" w:rsidRDefault="00813C9A">
      <w:pPr>
        <w:pStyle w:val="a6"/>
        <w:numPr>
          <w:ilvl w:val="1"/>
          <w:numId w:val="41"/>
        </w:numPr>
        <w:spacing w:line="275" w:lineRule="exact"/>
      </w:pPr>
      <w:r>
        <w:t>Рэкет және ұқсас қылмыстарды ажырату мәселелері;</w:t>
      </w:r>
    </w:p>
    <w:p w:rsidR="00BE2245" w:rsidRDefault="00813C9A">
      <w:pPr>
        <w:pStyle w:val="a6"/>
        <w:numPr>
          <w:ilvl w:val="1"/>
          <w:numId w:val="41"/>
        </w:numPr>
      </w:pPr>
      <w:r>
        <w:t>Алаяқтық ұғымының даму тарихы;</w:t>
      </w:r>
    </w:p>
    <w:p w:rsidR="00BE2245" w:rsidRDefault="00813C9A" w:rsidP="00984527">
      <w:pPr>
        <w:pStyle w:val="a6"/>
        <w:numPr>
          <w:ilvl w:val="1"/>
          <w:numId w:val="37"/>
        </w:numPr>
        <w:ind w:right="107"/>
      </w:pPr>
      <w:r>
        <w:t>Сеніп  тапсырылған  мүлікті  иемденіп  алу  немесе  талан-таржға  салуды  саралау мәселелері;</w:t>
      </w:r>
    </w:p>
    <w:p w:rsidR="00BE2245" w:rsidRPr="0007355F" w:rsidRDefault="00BE2245">
      <w:pPr>
        <w:spacing w:before="1" w:line="280" w:lineRule="exact"/>
        <w:rPr>
          <w:sz w:val="28"/>
          <w:szCs w:val="28"/>
        </w:rPr>
      </w:pPr>
    </w:p>
    <w:p w:rsidR="00BE2245" w:rsidRDefault="00813C9A">
      <w:pPr>
        <w:pStyle w:val="1a"/>
        <w:ind w:right="389"/>
        <w:jc w:val="center"/>
        <w:rPr>
          <w:b w:val="0"/>
          <w:bCs w:val="0"/>
        </w:rPr>
      </w:pPr>
      <w:r>
        <w:t>Әдебиеттер:</w:t>
      </w:r>
    </w:p>
    <w:p w:rsidR="00BE2245" w:rsidRDefault="00BE2245">
      <w:pPr>
        <w:spacing w:before="16" w:line="260" w:lineRule="exact"/>
        <w:rPr>
          <w:sz w:val="26"/>
          <w:szCs w:val="26"/>
        </w:rPr>
      </w:pPr>
    </w:p>
    <w:p w:rsidR="00BE2245" w:rsidRDefault="00813C9A">
      <w:pPr>
        <w:numPr>
          <w:ilvl w:val="2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Нормативтік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материал</w:t>
      </w:r>
    </w:p>
    <w:p w:rsidR="00BE2245" w:rsidRDefault="00BE2245">
      <w:pPr>
        <w:spacing w:before="11" w:line="260" w:lineRule="exact"/>
        <w:rPr>
          <w:sz w:val="26"/>
          <w:szCs w:val="26"/>
        </w:rPr>
      </w:pPr>
    </w:p>
    <w:p w:rsidR="00BE2245" w:rsidRDefault="00813C9A">
      <w:pPr>
        <w:pStyle w:val="a6"/>
        <w:numPr>
          <w:ilvl w:val="0"/>
          <w:numId w:val="43"/>
        </w:numPr>
        <w:ind w:right="118"/>
      </w:pPr>
      <w:r>
        <w:t>ҚР Қылмыстық кодексі 4 шілде 2014 жыл өзгерістермен және толықтыруларымен 187-204 баптар.</w:t>
      </w:r>
    </w:p>
    <w:p w:rsidR="00BE2245" w:rsidRDefault="00BE2245">
      <w:pPr>
        <w:spacing w:before="2" w:line="160" w:lineRule="exact"/>
        <w:rPr>
          <w:sz w:val="16"/>
          <w:szCs w:val="16"/>
        </w:rPr>
      </w:pPr>
    </w:p>
    <w:p w:rsidR="00BE2245" w:rsidRDefault="00BE2245">
      <w:pPr>
        <w:spacing w:before="1" w:line="280" w:lineRule="exact"/>
        <w:rPr>
          <w:sz w:val="28"/>
          <w:szCs w:val="28"/>
        </w:rPr>
      </w:pPr>
    </w:p>
    <w:p w:rsidR="00BE2245" w:rsidRPr="0007355F" w:rsidRDefault="00813C9A">
      <w:pPr>
        <w:pStyle w:val="1a"/>
        <w:ind w:left="3997"/>
        <w:rPr>
          <w:b w:val="0"/>
          <w:bCs w:val="0"/>
          <w:lang w:val="ru-RU"/>
        </w:rPr>
      </w:pPr>
      <w:r w:rsidRPr="0007355F">
        <w:rPr>
          <w:lang w:val="ru-RU"/>
        </w:rPr>
        <w:t>2. Әдебиеттер:</w:t>
      </w:r>
    </w:p>
    <w:p w:rsidR="00BE2245" w:rsidRPr="0007355F" w:rsidRDefault="00BE2245">
      <w:pPr>
        <w:spacing w:before="11" w:line="260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:rsidR="0007355F" w:rsidRPr="0007355F" w:rsidRDefault="0007355F" w:rsidP="0007355F">
      <w:pPr>
        <w:spacing w:before="18" w:line="260" w:lineRule="exac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 </w:t>
      </w:r>
      <w:r w:rsidRPr="0007355F">
        <w:rPr>
          <w:rFonts w:ascii="Times New Roman" w:hAnsi="Times New Roman" w:cs="Times New Roman"/>
          <w:lang w:val="ru-RU"/>
        </w:rPr>
        <w:t xml:space="preserve">Аминов, Давид Исаакович Квалификация деяния. Тактика и методика расследования коррупционных преступлений. Настольная книга следователя. Учебное пособие для студентов вузов / Аминов Давид Исаакович. - М.: Юнити-Дана, 2015. - 583 c. </w:t>
      </w:r>
    </w:p>
    <w:p w:rsidR="0007355F" w:rsidRPr="0007355F" w:rsidRDefault="0007355F" w:rsidP="0007355F">
      <w:pPr>
        <w:spacing w:before="18" w:line="260" w:lineRule="exac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</w:t>
      </w:r>
      <w:r w:rsidRPr="0007355F">
        <w:rPr>
          <w:rFonts w:ascii="Times New Roman" w:hAnsi="Times New Roman" w:cs="Times New Roman"/>
          <w:lang w:val="ru-RU"/>
        </w:rPr>
        <w:t xml:space="preserve">. Багмет, А.М. Квалификация должностных преступлений коррупционной направленности. Учебное пособие для студентов вузов. Гриф УМЦ "Профессиональный учебник" / А.М. Багмет. - М.: Юнити-Дана, 2015. - 992 c. </w:t>
      </w:r>
    </w:p>
    <w:p w:rsidR="0007355F" w:rsidRPr="0007355F" w:rsidRDefault="0007355F" w:rsidP="0007355F">
      <w:pPr>
        <w:spacing w:before="18" w:line="260" w:lineRule="exac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</w:t>
      </w:r>
      <w:r w:rsidRPr="0007355F">
        <w:rPr>
          <w:rFonts w:ascii="Times New Roman" w:hAnsi="Times New Roman" w:cs="Times New Roman"/>
          <w:lang w:val="ru-RU"/>
        </w:rPr>
        <w:t>. Преступления в сфере экономики : учебник для академического бакалавриата / И. А. Подройкина [и др.] ; отв. ред. И. А. Подройкина, С. И. Улезько., 2017.</w:t>
      </w:r>
    </w:p>
    <w:p w:rsidR="00BE2245" w:rsidRPr="0007355F" w:rsidRDefault="0007355F" w:rsidP="0007355F">
      <w:pPr>
        <w:spacing w:before="18" w:line="260" w:lineRule="exac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</w:t>
      </w:r>
      <w:r w:rsidRPr="0007355F">
        <w:rPr>
          <w:rFonts w:ascii="Times New Roman" w:hAnsi="Times New Roman" w:cs="Times New Roman"/>
          <w:lang w:val="ru-RU"/>
        </w:rPr>
        <w:t>. Багмет, А.М. Квалификация коррупционных преступлений в сфере экономики. Курс лекций. Учебное пособие для студентов вузов. Гриф УМЦ "Профессиональный учебник" / А.М. Багмет. - М.: Юнити-Дана, 2015. - 117 c.</w:t>
      </w:r>
    </w:p>
    <w:sectPr w:rsidR="00BE2245" w:rsidRPr="0007355F" w:rsidSect="00BE2245">
      <w:headerReference w:type="default" r:id="rId9"/>
      <w:pgSz w:w="11920" w:h="16840"/>
      <w:pgMar w:top="960" w:right="740" w:bottom="280" w:left="1600" w:header="7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BB5" w:rsidRDefault="00876BB5" w:rsidP="00BE2245">
      <w:r>
        <w:separator/>
      </w:r>
    </w:p>
  </w:endnote>
  <w:endnote w:type="continuationSeparator" w:id="0">
    <w:p w:rsidR="00876BB5" w:rsidRDefault="00876BB5" w:rsidP="00BE2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panose1 w:val="02020603050405020304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BB5" w:rsidRDefault="00876BB5" w:rsidP="00BE2245">
      <w:r>
        <w:separator/>
      </w:r>
    </w:p>
  </w:footnote>
  <w:footnote w:type="continuationSeparator" w:id="0">
    <w:p w:rsidR="00876BB5" w:rsidRDefault="00876BB5" w:rsidP="00BE22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245" w:rsidRDefault="00A7572E">
    <w:pPr>
      <w:spacing w:line="14" w:lineRule="auto"/>
    </w:pPr>
    <w:r w:rsidRPr="00A75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66.4pt;margin-top:11.25pt;width:6.1pt;height:4.55pt;z-index:-251658240;visibility:visible;mso-wrap-distance-left:12pt;mso-wrap-distance-top:12pt;mso-wrap-distance-right:12pt;mso-wrap-distance-bottom:12pt;mso-position-horizontal-relative:page;mso-position-vertical-relative:page" filled="f" stroked="f" strokeweight="1pt">
          <v:stroke miterlimit="4"/>
          <v:textbox>
            <w:txbxContent>
              <w:p w:rsidR="00BE2245" w:rsidRDefault="00A7572E">
                <w:pPr>
                  <w:spacing w:line="224" w:lineRule="exact"/>
                  <w:ind w:left="40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fldChar w:fldCharType="begin"/>
                </w:r>
                <w:r w:rsidR="00813C9A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fldChar w:fldCharType="separate"/>
                </w:r>
                <w:r w:rsidR="00876BB5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fldChar w:fldCharType="end"/>
                </w:r>
                <w:r w:rsidR="00813C9A">
                  <w:rPr>
                    <w:rFonts w:ascii="Times New Roman" w:hAnsi="Times New Roman"/>
                    <w:spacing w:val="-2"/>
                    <w:sz w:val="20"/>
                    <w:szCs w:val="20"/>
                  </w:rPr>
                  <w:t xml:space="preserve"> </w:t>
                </w:r>
                <w:r w:rsidR="00813C9A">
                  <w:rPr>
                    <w:rFonts w:ascii="Times New Roman" w:hAnsi="Times New Roman"/>
                    <w:sz w:val="20"/>
                    <w:szCs w:val="20"/>
                  </w:rPr>
                  <w:t>бет</w:t>
                </w:r>
                <w:r w:rsidR="00813C9A">
                  <w:rPr>
                    <w:rFonts w:ascii="Times New Roman" w:hAnsi="Times New Roman"/>
                    <w:spacing w:val="42"/>
                    <w:sz w:val="20"/>
                    <w:szCs w:val="20"/>
                  </w:rPr>
                  <w:t xml:space="preserve"> </w:t>
                </w:r>
                <w:r w:rsidR="00813C9A">
                  <w:rPr>
                    <w:rFonts w:ascii="Times New Roman" w:hAnsi="Times New Roman"/>
                    <w:sz w:val="20"/>
                    <w:szCs w:val="20"/>
                  </w:rPr>
                  <w:t>барлығы</w:t>
                </w:r>
                <w:r w:rsidR="00813C9A">
                  <w:rPr>
                    <w:rFonts w:ascii="Times New Roman" w:hAnsi="Times New Roman"/>
                    <w:spacing w:val="-2"/>
                    <w:sz w:val="20"/>
                    <w:szCs w:val="20"/>
                  </w:rPr>
                  <w:t xml:space="preserve"> </w:t>
                </w:r>
                <w:r w:rsidR="00813C9A">
                  <w:rPr>
                    <w:rFonts w:ascii="Times New Roman" w:hAnsi="Times New Roman"/>
                    <w:sz w:val="20"/>
                    <w:szCs w:val="20"/>
                  </w:rPr>
                  <w:t>11</w:t>
                </w:r>
              </w:p>
            </w:txbxContent>
          </v:textbox>
          <w10:wrap anchorx="page" anchory="page"/>
        </v:shape>
      </w:pict>
    </w:r>
    <w:r w:rsidRPr="00A7572E">
      <w:pict>
        <v:shape id="_x0000_s1026" type="#_x0000_t202" style="position:absolute;margin-left:21.1pt;margin-top:15.8pt;width:290pt;height:33.7pt;z-index:-251661312;visibility:visible;mso-wrap-distance-left:12pt;mso-wrap-distance-top:12pt;mso-wrap-distance-right:12pt;mso-wrap-distance-bottom:12pt;mso-position-horizontal-relative:page;mso-position-vertical-relative:page" filled="f" stroked="f" strokeweight="1pt">
          <v:stroke miterlimit="4"/>
          <v:textbox>
            <w:txbxContent>
              <w:p w:rsidR="00BE2245" w:rsidRDefault="00813C9A" w:rsidP="00543B03">
                <w:pPr>
                  <w:spacing w:line="265" w:lineRule="exact"/>
                  <w:ind w:left="20"/>
                </w:pPr>
                <w:r>
                  <w:rPr>
                    <w:rFonts w:ascii="Times New Roman" w:hAnsi="Times New Roman"/>
                    <w:b/>
                    <w:bCs/>
                    <w:spacing w:val="-1"/>
                    <w:sz w:val="24"/>
                    <w:szCs w:val="24"/>
                  </w:rPr>
                  <w:t>Әл-Фараби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spacing w:val="-1"/>
                    <w:sz w:val="24"/>
                    <w:szCs w:val="24"/>
                  </w:rPr>
                  <w:t>атындағы</w:t>
                </w:r>
                <w:r>
                  <w:rPr>
                    <w:rFonts w:ascii="Times New Roman" w:hAnsi="Times New Roman"/>
                    <w:b/>
                    <w:bCs/>
                    <w:spacing w:val="-3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spacing w:val="-1"/>
                    <w:sz w:val="24"/>
                    <w:szCs w:val="24"/>
                  </w:rPr>
                  <w:t>ҚазҰУ оқу-әдістемелік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spacing w:val="-1"/>
                    <w:sz w:val="24"/>
                    <w:szCs w:val="24"/>
                  </w:rPr>
                  <w:t>кешені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245" w:rsidRDefault="00A7572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84.1pt;margin-top:35.8pt;width:290pt;height:14pt;z-index:-251660288;visibility:visible;mso-wrap-distance-left:12pt;mso-wrap-distance-top:12pt;mso-wrap-distance-right:12pt;mso-wrap-distance-bottom:12pt;mso-position-horizontal-relative:page;mso-position-vertical-relative:page" filled="f" stroked="f" strokeweight="1pt">
          <v:stroke miterlimit="4"/>
          <v:textbox>
            <w:txbxContent>
              <w:p w:rsidR="00BE2245" w:rsidRDefault="00813C9A">
                <w:pPr>
                  <w:spacing w:line="265" w:lineRule="exact"/>
                  <w:ind w:left="20"/>
                </w:pPr>
                <w:r>
                  <w:rPr>
                    <w:rFonts w:ascii="Times New Roman" w:hAnsi="Times New Roman"/>
                    <w:b/>
                    <w:bCs/>
                    <w:spacing w:val="-1"/>
                    <w:sz w:val="24"/>
                    <w:szCs w:val="24"/>
                  </w:rPr>
                  <w:t>Әл-Фараби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spacing w:val="-1"/>
                    <w:sz w:val="24"/>
                    <w:szCs w:val="24"/>
                  </w:rPr>
                  <w:t>атындағы</w:t>
                </w:r>
                <w:r>
                  <w:rPr>
                    <w:rFonts w:ascii="Times New Roman" w:hAnsi="Times New Roman"/>
                    <w:b/>
                    <w:bCs/>
                    <w:spacing w:val="-3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spacing w:val="-1"/>
                    <w:sz w:val="24"/>
                    <w:szCs w:val="24"/>
                  </w:rPr>
                  <w:t>ҚазҰУ оқу-әдістемелік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spacing w:val="-1"/>
                    <w:sz w:val="24"/>
                    <w:szCs w:val="24"/>
                  </w:rPr>
                  <w:t>кешені</w:t>
                </w:r>
              </w:p>
            </w:txbxContent>
          </v:textbox>
          <w10:wrap anchorx="page" anchory="page"/>
        </v:shape>
      </w:pict>
    </w:r>
    <w:r>
      <w:pict>
        <v:shape id="_x0000_s1029" type="#_x0000_t202" style="position:absolute;margin-left:466.4pt;margin-top:37.5pt;width:84pt;height:12pt;z-index:-251657216;visibility:visible;mso-wrap-distance-left:12pt;mso-wrap-distance-top:12pt;mso-wrap-distance-right:12pt;mso-wrap-distance-bottom:12pt;mso-position-horizontal-relative:page;mso-position-vertical-relative:page" filled="f" stroked="f" strokeweight="1pt">
          <v:stroke miterlimit="4"/>
          <v:textbox>
            <w:txbxContent>
              <w:p w:rsidR="00BE2245" w:rsidRDefault="00A7572E">
                <w:pPr>
                  <w:spacing w:line="224" w:lineRule="exact"/>
                  <w:ind w:left="40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fldChar w:fldCharType="begin"/>
                </w:r>
                <w:r w:rsidR="00813C9A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fldChar w:fldCharType="separate"/>
                </w:r>
                <w:r w:rsidR="0007355F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3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fldChar w:fldCharType="end"/>
                </w:r>
                <w:r w:rsidR="00813C9A">
                  <w:rPr>
                    <w:rFonts w:ascii="Times New Roman" w:hAnsi="Times New Roman"/>
                    <w:spacing w:val="-2"/>
                    <w:sz w:val="20"/>
                    <w:szCs w:val="20"/>
                  </w:rPr>
                  <w:t xml:space="preserve"> </w:t>
                </w:r>
                <w:r w:rsidR="00813C9A">
                  <w:rPr>
                    <w:rFonts w:ascii="Times New Roman" w:hAnsi="Times New Roman"/>
                    <w:sz w:val="20"/>
                    <w:szCs w:val="20"/>
                  </w:rPr>
                  <w:t>бет</w:t>
                </w:r>
                <w:r w:rsidR="00813C9A">
                  <w:rPr>
                    <w:rFonts w:ascii="Times New Roman" w:hAnsi="Times New Roman"/>
                    <w:spacing w:val="42"/>
                    <w:sz w:val="20"/>
                    <w:szCs w:val="20"/>
                  </w:rPr>
                  <w:t xml:space="preserve"> </w:t>
                </w:r>
                <w:r w:rsidR="00813C9A">
                  <w:rPr>
                    <w:rFonts w:ascii="Times New Roman" w:hAnsi="Times New Roman"/>
                    <w:sz w:val="20"/>
                    <w:szCs w:val="20"/>
                  </w:rPr>
                  <w:t>барлығы</w:t>
                </w:r>
                <w:r w:rsidR="00813C9A">
                  <w:rPr>
                    <w:rFonts w:ascii="Times New Roman" w:hAnsi="Times New Roman"/>
                    <w:spacing w:val="-2"/>
                    <w:sz w:val="20"/>
                    <w:szCs w:val="20"/>
                  </w:rPr>
                  <w:t xml:space="preserve"> </w:t>
                </w:r>
                <w:r w:rsidR="00813C9A">
                  <w:rPr>
                    <w:rFonts w:ascii="Times New Roman" w:hAnsi="Times New Roman"/>
                    <w:sz w:val="20"/>
                    <w:szCs w:val="20"/>
                  </w:rPr>
                  <w:t>11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245" w:rsidRDefault="00A7572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84.1pt;margin-top:35.8pt;width:290pt;height:14pt;z-index:-251659264;visibility:visible;mso-wrap-distance-left:12pt;mso-wrap-distance-top:12pt;mso-wrap-distance-right:12pt;mso-wrap-distance-bottom:12pt;mso-position-horizontal-relative:page;mso-position-vertical-relative:page" filled="f" stroked="f" strokeweight="1pt">
          <v:stroke miterlimit="4"/>
          <v:textbox>
            <w:txbxContent>
              <w:p w:rsidR="00BE2245" w:rsidRDefault="00813C9A">
                <w:pPr>
                  <w:spacing w:line="265" w:lineRule="exact"/>
                  <w:ind w:left="20"/>
                </w:pPr>
                <w:r>
                  <w:rPr>
                    <w:rFonts w:ascii="Times New Roman" w:hAnsi="Times New Roman"/>
                    <w:b/>
                    <w:bCs/>
                    <w:spacing w:val="-1"/>
                    <w:sz w:val="24"/>
                    <w:szCs w:val="24"/>
                  </w:rPr>
                  <w:t>Әл-Фараби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spacing w:val="-1"/>
                    <w:sz w:val="24"/>
                    <w:szCs w:val="24"/>
                  </w:rPr>
                  <w:t>атындағы</w:t>
                </w:r>
                <w:r>
                  <w:rPr>
                    <w:rFonts w:ascii="Times New Roman" w:hAnsi="Times New Roman"/>
                    <w:b/>
                    <w:bCs/>
                    <w:spacing w:val="-3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spacing w:val="-1"/>
                    <w:sz w:val="24"/>
                    <w:szCs w:val="24"/>
                  </w:rPr>
                  <w:t>ҚазҰУ оқу-әдістемелік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spacing w:val="-1"/>
                    <w:sz w:val="24"/>
                    <w:szCs w:val="24"/>
                  </w:rPr>
                  <w:t>кешені</w:t>
                </w:r>
              </w:p>
            </w:txbxContent>
          </v:textbox>
          <w10:wrap anchorx="page" anchory="page"/>
        </v:shape>
      </w:pict>
    </w:r>
    <w:r>
      <w:pict>
        <v:shape id="_x0000_s1031" type="#_x0000_t202" style="position:absolute;margin-left:466.4pt;margin-top:37.5pt;width:84pt;height:12pt;z-index:-251656192;visibility:visible;mso-wrap-distance-left:12pt;mso-wrap-distance-top:12pt;mso-wrap-distance-right:12pt;mso-wrap-distance-bottom:12pt;mso-position-horizontal-relative:page;mso-position-vertical-relative:page" filled="f" stroked="f" strokeweight="1pt">
          <v:stroke miterlimit="4"/>
          <v:textbox>
            <w:txbxContent>
              <w:p w:rsidR="00BE2245" w:rsidRDefault="00A7572E">
                <w:pPr>
                  <w:spacing w:line="224" w:lineRule="exact"/>
                  <w:ind w:left="40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fldChar w:fldCharType="begin"/>
                </w:r>
                <w:r w:rsidR="00813C9A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fldChar w:fldCharType="separate"/>
                </w:r>
                <w:r w:rsidR="0007355F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4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fldChar w:fldCharType="end"/>
                </w:r>
                <w:r w:rsidR="00813C9A">
                  <w:rPr>
                    <w:rFonts w:ascii="Times New Roman" w:hAnsi="Times New Roman"/>
                    <w:spacing w:val="-2"/>
                    <w:sz w:val="20"/>
                    <w:szCs w:val="20"/>
                  </w:rPr>
                  <w:t xml:space="preserve"> </w:t>
                </w:r>
                <w:r w:rsidR="00813C9A">
                  <w:rPr>
                    <w:rFonts w:ascii="Times New Roman" w:hAnsi="Times New Roman"/>
                    <w:sz w:val="20"/>
                    <w:szCs w:val="20"/>
                  </w:rPr>
                  <w:t>бет</w:t>
                </w:r>
                <w:r w:rsidR="00813C9A">
                  <w:rPr>
                    <w:rFonts w:ascii="Times New Roman" w:hAnsi="Times New Roman"/>
                    <w:spacing w:val="42"/>
                    <w:sz w:val="20"/>
                    <w:szCs w:val="20"/>
                  </w:rPr>
                  <w:t xml:space="preserve"> </w:t>
                </w:r>
                <w:r w:rsidR="00813C9A">
                  <w:rPr>
                    <w:rFonts w:ascii="Times New Roman" w:hAnsi="Times New Roman"/>
                    <w:sz w:val="20"/>
                    <w:szCs w:val="20"/>
                  </w:rPr>
                  <w:t>барлығы</w:t>
                </w:r>
                <w:r w:rsidR="00813C9A">
                  <w:rPr>
                    <w:rFonts w:ascii="Times New Roman" w:hAnsi="Times New Roman"/>
                    <w:spacing w:val="-2"/>
                    <w:sz w:val="20"/>
                    <w:szCs w:val="20"/>
                  </w:rPr>
                  <w:t xml:space="preserve"> </w:t>
                </w:r>
                <w:r w:rsidR="00813C9A">
                  <w:rPr>
                    <w:rFonts w:ascii="Times New Roman" w:hAnsi="Times New Roman"/>
                    <w:sz w:val="20"/>
                    <w:szCs w:val="20"/>
                  </w:rPr>
                  <w:t>11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C7E"/>
    <w:multiLevelType w:val="hybridMultilevel"/>
    <w:tmpl w:val="3FCE411E"/>
    <w:numStyleLink w:val="10"/>
  </w:abstractNum>
  <w:abstractNum w:abstractNumId="1">
    <w:nsid w:val="031C0B06"/>
    <w:multiLevelType w:val="hybridMultilevel"/>
    <w:tmpl w:val="2C9E36F8"/>
    <w:numStyleLink w:val="8"/>
  </w:abstractNum>
  <w:abstractNum w:abstractNumId="2">
    <w:nsid w:val="08AC6976"/>
    <w:multiLevelType w:val="hybridMultilevel"/>
    <w:tmpl w:val="38A0B8FE"/>
    <w:styleLink w:val="14"/>
    <w:lvl w:ilvl="0" w:tplc="8F78609A">
      <w:start w:val="1"/>
      <w:numFmt w:val="decimal"/>
      <w:lvlText w:val="%1."/>
      <w:lvlJc w:val="left"/>
      <w:pPr>
        <w:ind w:left="708" w:hanging="6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7AD13E">
      <w:start w:val="1"/>
      <w:numFmt w:val="decimal"/>
      <w:lvlText w:val="%2)"/>
      <w:lvlJc w:val="left"/>
      <w:pPr>
        <w:tabs>
          <w:tab w:val="left" w:pos="810"/>
        </w:tabs>
        <w:ind w:left="360" w:hanging="2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0A4ABC">
      <w:start w:val="1"/>
      <w:numFmt w:val="decimal"/>
      <w:lvlText w:val="%3."/>
      <w:lvlJc w:val="left"/>
      <w:pPr>
        <w:tabs>
          <w:tab w:val="left" w:pos="810"/>
        </w:tabs>
        <w:ind w:left="3815" w:hanging="6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A08DB8">
      <w:start w:val="1"/>
      <w:numFmt w:val="decimal"/>
      <w:lvlText w:val="%4."/>
      <w:lvlJc w:val="left"/>
      <w:pPr>
        <w:tabs>
          <w:tab w:val="left" w:pos="810"/>
        </w:tabs>
        <w:ind w:left="5344" w:hanging="6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82E8CA">
      <w:start w:val="1"/>
      <w:numFmt w:val="decimal"/>
      <w:lvlText w:val="%5."/>
      <w:lvlJc w:val="left"/>
      <w:pPr>
        <w:tabs>
          <w:tab w:val="left" w:pos="810"/>
        </w:tabs>
        <w:ind w:left="6873" w:hanging="6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40D6B8">
      <w:start w:val="1"/>
      <w:numFmt w:val="decimal"/>
      <w:lvlText w:val="%6."/>
      <w:lvlJc w:val="left"/>
      <w:pPr>
        <w:tabs>
          <w:tab w:val="left" w:pos="810"/>
        </w:tabs>
        <w:ind w:left="8402" w:hanging="6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281D66">
      <w:start w:val="1"/>
      <w:numFmt w:val="decimal"/>
      <w:lvlText w:val="%7."/>
      <w:lvlJc w:val="left"/>
      <w:pPr>
        <w:tabs>
          <w:tab w:val="left" w:pos="810"/>
        </w:tabs>
        <w:ind w:left="9931" w:hanging="6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26799E">
      <w:start w:val="1"/>
      <w:numFmt w:val="decimal"/>
      <w:lvlText w:val="%8."/>
      <w:lvlJc w:val="left"/>
      <w:pPr>
        <w:tabs>
          <w:tab w:val="left" w:pos="810"/>
        </w:tabs>
        <w:ind w:left="11460" w:hanging="6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064C98">
      <w:start w:val="1"/>
      <w:numFmt w:val="decimal"/>
      <w:lvlText w:val="%9."/>
      <w:lvlJc w:val="left"/>
      <w:pPr>
        <w:tabs>
          <w:tab w:val="left" w:pos="810"/>
        </w:tabs>
        <w:ind w:left="12989" w:hanging="6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92F5B42"/>
    <w:multiLevelType w:val="hybridMultilevel"/>
    <w:tmpl w:val="62BADE82"/>
    <w:styleLink w:val="2"/>
    <w:lvl w:ilvl="0" w:tplc="A0A2E96C">
      <w:start w:val="1"/>
      <w:numFmt w:val="decimal"/>
      <w:lvlText w:val="%1."/>
      <w:lvlJc w:val="left"/>
      <w:pPr>
        <w:tabs>
          <w:tab w:val="left" w:pos="3043"/>
        </w:tabs>
        <w:ind w:left="3042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1CE7A8">
      <w:start w:val="1"/>
      <w:numFmt w:val="decimal"/>
      <w:lvlText w:val="%2."/>
      <w:lvlJc w:val="left"/>
      <w:pPr>
        <w:tabs>
          <w:tab w:val="left" w:pos="3043"/>
        </w:tabs>
        <w:ind w:left="960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A213E0">
      <w:start w:val="1"/>
      <w:numFmt w:val="decimal"/>
      <w:lvlText w:val="%3."/>
      <w:lvlJc w:val="left"/>
      <w:pPr>
        <w:tabs>
          <w:tab w:val="left" w:pos="3043"/>
        </w:tabs>
        <w:ind w:left="1680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0C58CE">
      <w:start w:val="1"/>
      <w:numFmt w:val="decimal"/>
      <w:lvlText w:val="%4."/>
      <w:lvlJc w:val="left"/>
      <w:pPr>
        <w:tabs>
          <w:tab w:val="left" w:pos="3043"/>
        </w:tabs>
        <w:ind w:left="2400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FA9A72">
      <w:start w:val="1"/>
      <w:numFmt w:val="decimal"/>
      <w:lvlText w:val="%5."/>
      <w:lvlJc w:val="left"/>
      <w:pPr>
        <w:tabs>
          <w:tab w:val="left" w:pos="3043"/>
        </w:tabs>
        <w:ind w:left="3120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6EE97E">
      <w:start w:val="1"/>
      <w:numFmt w:val="decimal"/>
      <w:lvlText w:val="%6."/>
      <w:lvlJc w:val="left"/>
      <w:pPr>
        <w:tabs>
          <w:tab w:val="left" w:pos="3043"/>
        </w:tabs>
        <w:ind w:left="3840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6AE2F2">
      <w:start w:val="1"/>
      <w:numFmt w:val="decimal"/>
      <w:lvlText w:val="%7."/>
      <w:lvlJc w:val="left"/>
      <w:pPr>
        <w:tabs>
          <w:tab w:val="left" w:pos="3043"/>
        </w:tabs>
        <w:ind w:left="4560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607BCA">
      <w:start w:val="1"/>
      <w:numFmt w:val="decimal"/>
      <w:lvlText w:val="%8."/>
      <w:lvlJc w:val="left"/>
      <w:pPr>
        <w:tabs>
          <w:tab w:val="left" w:pos="3043"/>
        </w:tabs>
        <w:ind w:left="5280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8E63B8">
      <w:start w:val="1"/>
      <w:numFmt w:val="decimal"/>
      <w:lvlText w:val="%9."/>
      <w:lvlJc w:val="left"/>
      <w:pPr>
        <w:tabs>
          <w:tab w:val="left" w:pos="3043"/>
        </w:tabs>
        <w:ind w:left="6000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CE93F35"/>
    <w:multiLevelType w:val="hybridMultilevel"/>
    <w:tmpl w:val="2C9E36F8"/>
    <w:styleLink w:val="8"/>
    <w:lvl w:ilvl="0" w:tplc="346EB4B0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1A692C">
      <w:start w:val="1"/>
      <w:numFmt w:val="decimal"/>
      <w:lvlText w:val="%2."/>
      <w:lvlJc w:val="left"/>
      <w:pPr>
        <w:tabs>
          <w:tab w:val="left" w:pos="462"/>
        </w:tabs>
        <w:ind w:left="42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9A4A78">
      <w:start w:val="1"/>
      <w:numFmt w:val="decimal"/>
      <w:lvlText w:val="%3."/>
      <w:lvlJc w:val="left"/>
      <w:pPr>
        <w:tabs>
          <w:tab w:val="left" w:pos="462"/>
        </w:tabs>
        <w:ind w:left="3815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F6334A">
      <w:start w:val="1"/>
      <w:numFmt w:val="decimal"/>
      <w:lvlText w:val="%4."/>
      <w:lvlJc w:val="left"/>
      <w:pPr>
        <w:tabs>
          <w:tab w:val="left" w:pos="462"/>
        </w:tabs>
        <w:ind w:left="5603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A6934E">
      <w:start w:val="1"/>
      <w:numFmt w:val="decimal"/>
      <w:lvlText w:val="%5."/>
      <w:lvlJc w:val="left"/>
      <w:pPr>
        <w:tabs>
          <w:tab w:val="left" w:pos="462"/>
        </w:tabs>
        <w:ind w:left="739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9E2BF4">
      <w:start w:val="1"/>
      <w:numFmt w:val="decimal"/>
      <w:lvlText w:val="%6."/>
      <w:lvlJc w:val="left"/>
      <w:pPr>
        <w:tabs>
          <w:tab w:val="left" w:pos="462"/>
        </w:tabs>
        <w:ind w:left="917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2C6246">
      <w:start w:val="1"/>
      <w:numFmt w:val="decimal"/>
      <w:lvlText w:val="%7."/>
      <w:lvlJc w:val="left"/>
      <w:pPr>
        <w:tabs>
          <w:tab w:val="left" w:pos="462"/>
        </w:tabs>
        <w:ind w:left="10965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EAC9A2">
      <w:start w:val="1"/>
      <w:numFmt w:val="decimal"/>
      <w:lvlText w:val="%8."/>
      <w:lvlJc w:val="left"/>
      <w:pPr>
        <w:tabs>
          <w:tab w:val="left" w:pos="462"/>
        </w:tabs>
        <w:ind w:left="12753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8A3128">
      <w:start w:val="1"/>
      <w:numFmt w:val="decimal"/>
      <w:lvlText w:val="%9."/>
      <w:lvlJc w:val="left"/>
      <w:pPr>
        <w:tabs>
          <w:tab w:val="left" w:pos="462"/>
        </w:tabs>
        <w:ind w:left="145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D2707C3"/>
    <w:multiLevelType w:val="hybridMultilevel"/>
    <w:tmpl w:val="CC1C088E"/>
    <w:styleLink w:val="5"/>
    <w:lvl w:ilvl="0" w:tplc="8EDCF4A6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E28CA4">
      <w:start w:val="1"/>
      <w:numFmt w:val="decimal"/>
      <w:lvlText w:val="%2."/>
      <w:lvlJc w:val="left"/>
      <w:pPr>
        <w:tabs>
          <w:tab w:val="left" w:pos="462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3CF1C2">
      <w:start w:val="1"/>
      <w:numFmt w:val="decimal"/>
      <w:lvlText w:val="%3."/>
      <w:lvlJc w:val="left"/>
      <w:pPr>
        <w:tabs>
          <w:tab w:val="left" w:pos="462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A566C">
      <w:start w:val="1"/>
      <w:numFmt w:val="decimal"/>
      <w:lvlText w:val="%4."/>
      <w:lvlJc w:val="left"/>
      <w:pPr>
        <w:tabs>
          <w:tab w:val="left" w:pos="462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E44FD6">
      <w:start w:val="1"/>
      <w:numFmt w:val="decimal"/>
      <w:lvlText w:val="%5."/>
      <w:lvlJc w:val="left"/>
      <w:pPr>
        <w:tabs>
          <w:tab w:val="left" w:pos="462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C034CE">
      <w:start w:val="1"/>
      <w:numFmt w:val="decimal"/>
      <w:lvlText w:val="%6."/>
      <w:lvlJc w:val="left"/>
      <w:pPr>
        <w:tabs>
          <w:tab w:val="left" w:pos="462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4AFDFA">
      <w:start w:val="1"/>
      <w:numFmt w:val="decimal"/>
      <w:lvlText w:val="%7."/>
      <w:lvlJc w:val="left"/>
      <w:pPr>
        <w:tabs>
          <w:tab w:val="left" w:pos="462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8A8078">
      <w:start w:val="1"/>
      <w:numFmt w:val="decimal"/>
      <w:lvlText w:val="%8."/>
      <w:lvlJc w:val="left"/>
      <w:pPr>
        <w:tabs>
          <w:tab w:val="left" w:pos="462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2E68B6">
      <w:start w:val="1"/>
      <w:numFmt w:val="decimal"/>
      <w:lvlText w:val="%9."/>
      <w:lvlJc w:val="left"/>
      <w:pPr>
        <w:tabs>
          <w:tab w:val="left" w:pos="462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DF577A0"/>
    <w:multiLevelType w:val="hybridMultilevel"/>
    <w:tmpl w:val="F560FE6C"/>
    <w:numStyleLink w:val="11"/>
  </w:abstractNum>
  <w:abstractNum w:abstractNumId="7">
    <w:nsid w:val="1E956858"/>
    <w:multiLevelType w:val="hybridMultilevel"/>
    <w:tmpl w:val="971228A4"/>
    <w:numStyleLink w:val="1"/>
  </w:abstractNum>
  <w:abstractNum w:abstractNumId="8">
    <w:nsid w:val="1F8153CD"/>
    <w:multiLevelType w:val="hybridMultilevel"/>
    <w:tmpl w:val="615C6E22"/>
    <w:styleLink w:val="13"/>
    <w:lvl w:ilvl="0" w:tplc="94D4143C">
      <w:start w:val="1"/>
      <w:numFmt w:val="decimal"/>
      <w:lvlText w:val="%1."/>
      <w:lvlJc w:val="left"/>
      <w:pPr>
        <w:tabs>
          <w:tab w:val="num" w:pos="359"/>
        </w:tabs>
        <w:ind w:left="257" w:hanging="1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0AE2F0">
      <w:start w:val="1"/>
      <w:numFmt w:val="decimal"/>
      <w:lvlText w:val="%2."/>
      <w:lvlJc w:val="left"/>
      <w:pPr>
        <w:tabs>
          <w:tab w:val="num" w:pos="954"/>
        </w:tabs>
        <w:ind w:left="286" w:firstLine="3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1884EA">
      <w:start w:val="1"/>
      <w:numFmt w:val="decimal"/>
      <w:lvlText w:val="%3."/>
      <w:lvlJc w:val="left"/>
      <w:pPr>
        <w:tabs>
          <w:tab w:val="num" w:pos="954"/>
        </w:tabs>
        <w:ind w:left="286" w:firstLine="3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10E600">
      <w:start w:val="1"/>
      <w:numFmt w:val="decimal"/>
      <w:lvlText w:val="%4."/>
      <w:lvlJc w:val="left"/>
      <w:pPr>
        <w:tabs>
          <w:tab w:val="num" w:pos="954"/>
        </w:tabs>
        <w:ind w:left="286" w:firstLine="3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B28E78">
      <w:start w:val="1"/>
      <w:numFmt w:val="decimal"/>
      <w:lvlText w:val="%5."/>
      <w:lvlJc w:val="left"/>
      <w:pPr>
        <w:tabs>
          <w:tab w:val="num" w:pos="954"/>
        </w:tabs>
        <w:ind w:left="286" w:firstLine="3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501832">
      <w:start w:val="1"/>
      <w:numFmt w:val="decimal"/>
      <w:lvlText w:val="%6."/>
      <w:lvlJc w:val="left"/>
      <w:pPr>
        <w:tabs>
          <w:tab w:val="num" w:pos="954"/>
        </w:tabs>
        <w:ind w:left="286" w:firstLine="3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540B22">
      <w:start w:val="1"/>
      <w:numFmt w:val="decimal"/>
      <w:lvlText w:val="%7."/>
      <w:lvlJc w:val="left"/>
      <w:pPr>
        <w:tabs>
          <w:tab w:val="num" w:pos="954"/>
        </w:tabs>
        <w:ind w:left="286" w:firstLine="3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8C6F02">
      <w:start w:val="1"/>
      <w:numFmt w:val="decimal"/>
      <w:lvlText w:val="%8."/>
      <w:lvlJc w:val="left"/>
      <w:pPr>
        <w:tabs>
          <w:tab w:val="num" w:pos="954"/>
        </w:tabs>
        <w:ind w:left="286" w:firstLine="3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527E4C">
      <w:start w:val="1"/>
      <w:numFmt w:val="decimal"/>
      <w:lvlText w:val="%9."/>
      <w:lvlJc w:val="left"/>
      <w:pPr>
        <w:tabs>
          <w:tab w:val="num" w:pos="954"/>
        </w:tabs>
        <w:ind w:left="286" w:firstLine="3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25684642"/>
    <w:multiLevelType w:val="hybridMultilevel"/>
    <w:tmpl w:val="21A8A15C"/>
    <w:numStyleLink w:val="4"/>
  </w:abstractNum>
  <w:abstractNum w:abstractNumId="10">
    <w:nsid w:val="2C0B6EEF"/>
    <w:multiLevelType w:val="hybridMultilevel"/>
    <w:tmpl w:val="3B88426A"/>
    <w:numStyleLink w:val="9"/>
  </w:abstractNum>
  <w:abstractNum w:abstractNumId="11">
    <w:nsid w:val="2F102E06"/>
    <w:multiLevelType w:val="hybridMultilevel"/>
    <w:tmpl w:val="BDD67426"/>
    <w:styleLink w:val="7"/>
    <w:lvl w:ilvl="0" w:tplc="35D8FB3E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EA41D8">
      <w:start w:val="1"/>
      <w:numFmt w:val="decimal"/>
      <w:lvlText w:val="%2."/>
      <w:lvlJc w:val="left"/>
      <w:pPr>
        <w:tabs>
          <w:tab w:val="left" w:pos="462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30E534">
      <w:start w:val="1"/>
      <w:numFmt w:val="decimal"/>
      <w:lvlText w:val="%3."/>
      <w:lvlJc w:val="left"/>
      <w:pPr>
        <w:tabs>
          <w:tab w:val="left" w:pos="462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9A00FE">
      <w:start w:val="1"/>
      <w:numFmt w:val="decimal"/>
      <w:lvlText w:val="%4."/>
      <w:lvlJc w:val="left"/>
      <w:pPr>
        <w:tabs>
          <w:tab w:val="left" w:pos="462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BE28C8">
      <w:start w:val="1"/>
      <w:numFmt w:val="decimal"/>
      <w:lvlText w:val="%5."/>
      <w:lvlJc w:val="left"/>
      <w:pPr>
        <w:tabs>
          <w:tab w:val="left" w:pos="462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2EF2F0">
      <w:start w:val="1"/>
      <w:numFmt w:val="decimal"/>
      <w:lvlText w:val="%6."/>
      <w:lvlJc w:val="left"/>
      <w:pPr>
        <w:tabs>
          <w:tab w:val="left" w:pos="462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404D2A">
      <w:start w:val="1"/>
      <w:numFmt w:val="decimal"/>
      <w:lvlText w:val="%7."/>
      <w:lvlJc w:val="left"/>
      <w:pPr>
        <w:tabs>
          <w:tab w:val="left" w:pos="462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36E618">
      <w:start w:val="1"/>
      <w:numFmt w:val="decimal"/>
      <w:lvlText w:val="%8."/>
      <w:lvlJc w:val="left"/>
      <w:pPr>
        <w:tabs>
          <w:tab w:val="left" w:pos="462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182D44">
      <w:start w:val="1"/>
      <w:numFmt w:val="decimal"/>
      <w:lvlText w:val="%9."/>
      <w:lvlJc w:val="left"/>
      <w:pPr>
        <w:tabs>
          <w:tab w:val="left" w:pos="462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33BA3703"/>
    <w:multiLevelType w:val="hybridMultilevel"/>
    <w:tmpl w:val="3B88426A"/>
    <w:styleLink w:val="9"/>
    <w:lvl w:ilvl="0" w:tplc="4352F094">
      <w:start w:val="1"/>
      <w:numFmt w:val="decimal"/>
      <w:lvlText w:val="%1."/>
      <w:lvlJc w:val="left"/>
      <w:pPr>
        <w:ind w:left="522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304B54">
      <w:start w:val="1"/>
      <w:numFmt w:val="decimal"/>
      <w:lvlText w:val="%2."/>
      <w:lvlJc w:val="left"/>
      <w:pPr>
        <w:tabs>
          <w:tab w:val="left" w:pos="522"/>
        </w:tabs>
        <w:ind w:left="114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88FD96">
      <w:start w:val="1"/>
      <w:numFmt w:val="decimal"/>
      <w:lvlText w:val="%3."/>
      <w:lvlJc w:val="left"/>
      <w:pPr>
        <w:tabs>
          <w:tab w:val="left" w:pos="522"/>
        </w:tabs>
        <w:ind w:left="186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6E03AE">
      <w:start w:val="1"/>
      <w:numFmt w:val="decimal"/>
      <w:lvlText w:val="%4."/>
      <w:lvlJc w:val="left"/>
      <w:pPr>
        <w:tabs>
          <w:tab w:val="left" w:pos="522"/>
        </w:tabs>
        <w:ind w:left="258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E4E54E">
      <w:start w:val="1"/>
      <w:numFmt w:val="decimal"/>
      <w:lvlText w:val="%5."/>
      <w:lvlJc w:val="left"/>
      <w:pPr>
        <w:tabs>
          <w:tab w:val="left" w:pos="522"/>
        </w:tabs>
        <w:ind w:left="330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C282AC">
      <w:start w:val="1"/>
      <w:numFmt w:val="decimal"/>
      <w:lvlText w:val="%6."/>
      <w:lvlJc w:val="left"/>
      <w:pPr>
        <w:tabs>
          <w:tab w:val="left" w:pos="522"/>
        </w:tabs>
        <w:ind w:left="402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E8BC24">
      <w:start w:val="1"/>
      <w:numFmt w:val="decimal"/>
      <w:lvlText w:val="%7."/>
      <w:lvlJc w:val="left"/>
      <w:pPr>
        <w:tabs>
          <w:tab w:val="left" w:pos="522"/>
        </w:tabs>
        <w:ind w:left="474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DCFBF2">
      <w:start w:val="1"/>
      <w:numFmt w:val="decimal"/>
      <w:lvlText w:val="%8."/>
      <w:lvlJc w:val="left"/>
      <w:pPr>
        <w:tabs>
          <w:tab w:val="left" w:pos="522"/>
        </w:tabs>
        <w:ind w:left="546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843288">
      <w:start w:val="1"/>
      <w:numFmt w:val="decimal"/>
      <w:lvlText w:val="%9."/>
      <w:lvlJc w:val="left"/>
      <w:pPr>
        <w:tabs>
          <w:tab w:val="left" w:pos="522"/>
        </w:tabs>
        <w:ind w:left="618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347D705C"/>
    <w:multiLevelType w:val="hybridMultilevel"/>
    <w:tmpl w:val="9E3CCEE6"/>
    <w:styleLink w:val="15"/>
    <w:lvl w:ilvl="0" w:tplc="046CDE3C">
      <w:start w:val="1"/>
      <w:numFmt w:val="decimal"/>
      <w:lvlText w:val="%1."/>
      <w:lvlJc w:val="left"/>
      <w:pPr>
        <w:ind w:left="708" w:hanging="6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E61906">
      <w:start w:val="1"/>
      <w:numFmt w:val="decimal"/>
      <w:lvlText w:val="%2."/>
      <w:lvlJc w:val="left"/>
      <w:pPr>
        <w:tabs>
          <w:tab w:val="left" w:pos="810"/>
        </w:tabs>
        <w:ind w:left="1428" w:hanging="6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9E2380">
      <w:start w:val="1"/>
      <w:numFmt w:val="decimal"/>
      <w:lvlText w:val="%3."/>
      <w:lvlJc w:val="left"/>
      <w:pPr>
        <w:tabs>
          <w:tab w:val="left" w:pos="810"/>
        </w:tabs>
        <w:ind w:left="2148" w:hanging="6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9865F6">
      <w:start w:val="1"/>
      <w:numFmt w:val="decimal"/>
      <w:lvlText w:val="%4."/>
      <w:lvlJc w:val="left"/>
      <w:pPr>
        <w:tabs>
          <w:tab w:val="left" w:pos="810"/>
        </w:tabs>
        <w:ind w:left="2868" w:hanging="6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5E7A66">
      <w:start w:val="1"/>
      <w:numFmt w:val="decimal"/>
      <w:lvlText w:val="%5."/>
      <w:lvlJc w:val="left"/>
      <w:pPr>
        <w:tabs>
          <w:tab w:val="left" w:pos="810"/>
        </w:tabs>
        <w:ind w:left="3588" w:hanging="6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06A092">
      <w:start w:val="1"/>
      <w:numFmt w:val="decimal"/>
      <w:lvlText w:val="%6."/>
      <w:lvlJc w:val="left"/>
      <w:pPr>
        <w:tabs>
          <w:tab w:val="left" w:pos="810"/>
        </w:tabs>
        <w:ind w:left="4308" w:hanging="6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2A7192">
      <w:start w:val="1"/>
      <w:numFmt w:val="decimal"/>
      <w:lvlText w:val="%7."/>
      <w:lvlJc w:val="left"/>
      <w:pPr>
        <w:tabs>
          <w:tab w:val="left" w:pos="810"/>
        </w:tabs>
        <w:ind w:left="5028" w:hanging="6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8C8350">
      <w:start w:val="1"/>
      <w:numFmt w:val="decimal"/>
      <w:lvlText w:val="%8."/>
      <w:lvlJc w:val="left"/>
      <w:pPr>
        <w:tabs>
          <w:tab w:val="left" w:pos="810"/>
        </w:tabs>
        <w:ind w:left="5748" w:hanging="6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58F2BC">
      <w:start w:val="1"/>
      <w:numFmt w:val="decimal"/>
      <w:lvlText w:val="%9."/>
      <w:lvlJc w:val="left"/>
      <w:pPr>
        <w:tabs>
          <w:tab w:val="left" w:pos="810"/>
        </w:tabs>
        <w:ind w:left="6468" w:hanging="6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3A5B6A97"/>
    <w:multiLevelType w:val="hybridMultilevel"/>
    <w:tmpl w:val="0442994A"/>
    <w:styleLink w:val="6"/>
    <w:lvl w:ilvl="0" w:tplc="368E57B0">
      <w:start w:val="1"/>
      <w:numFmt w:val="decimal"/>
      <w:lvlText w:val="%1."/>
      <w:lvlJc w:val="left"/>
      <w:pPr>
        <w:ind w:left="317" w:hanging="2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D8DD00">
      <w:start w:val="1"/>
      <w:numFmt w:val="decimal"/>
      <w:lvlText w:val="%2."/>
      <w:lvlJc w:val="left"/>
      <w:pPr>
        <w:tabs>
          <w:tab w:val="left" w:pos="419"/>
        </w:tabs>
        <w:ind w:left="3815" w:hanging="3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8A1C48">
      <w:start w:val="1"/>
      <w:numFmt w:val="decimal"/>
      <w:lvlText w:val="%3."/>
      <w:lvlJc w:val="left"/>
      <w:pPr>
        <w:tabs>
          <w:tab w:val="left" w:pos="419"/>
        </w:tabs>
        <w:ind w:left="7202" w:hanging="3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62A946">
      <w:start w:val="1"/>
      <w:numFmt w:val="decimal"/>
      <w:lvlText w:val="%4."/>
      <w:lvlJc w:val="left"/>
      <w:pPr>
        <w:tabs>
          <w:tab w:val="left" w:pos="419"/>
        </w:tabs>
        <w:ind w:left="10589" w:hanging="3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E0E682">
      <w:start w:val="1"/>
      <w:numFmt w:val="decimal"/>
      <w:lvlText w:val="%5."/>
      <w:lvlJc w:val="left"/>
      <w:pPr>
        <w:tabs>
          <w:tab w:val="left" w:pos="419"/>
        </w:tabs>
        <w:ind w:left="13976" w:hanging="3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3C5E90">
      <w:start w:val="1"/>
      <w:numFmt w:val="decimal"/>
      <w:lvlText w:val="%6."/>
      <w:lvlJc w:val="left"/>
      <w:pPr>
        <w:tabs>
          <w:tab w:val="left" w:pos="419"/>
        </w:tabs>
        <w:ind w:left="17363" w:hanging="3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42EB0E">
      <w:start w:val="1"/>
      <w:numFmt w:val="decimal"/>
      <w:lvlText w:val="%7."/>
      <w:lvlJc w:val="left"/>
      <w:pPr>
        <w:tabs>
          <w:tab w:val="left" w:pos="419"/>
        </w:tabs>
        <w:ind w:left="20750" w:hanging="3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10249A">
      <w:start w:val="1"/>
      <w:numFmt w:val="decimal"/>
      <w:lvlText w:val="%8."/>
      <w:lvlJc w:val="left"/>
      <w:pPr>
        <w:tabs>
          <w:tab w:val="left" w:pos="419"/>
        </w:tabs>
        <w:ind w:left="24137" w:hanging="3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5AA05C">
      <w:start w:val="1"/>
      <w:numFmt w:val="decimal"/>
      <w:lvlText w:val="%9."/>
      <w:lvlJc w:val="left"/>
      <w:pPr>
        <w:tabs>
          <w:tab w:val="left" w:pos="419"/>
        </w:tabs>
        <w:ind w:left="27524" w:hanging="3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3C5E1CF4"/>
    <w:multiLevelType w:val="hybridMultilevel"/>
    <w:tmpl w:val="BDD67426"/>
    <w:numStyleLink w:val="7"/>
  </w:abstractNum>
  <w:abstractNum w:abstractNumId="16">
    <w:nsid w:val="3DD378D4"/>
    <w:multiLevelType w:val="hybridMultilevel"/>
    <w:tmpl w:val="3D24E814"/>
    <w:styleLink w:val="19"/>
    <w:lvl w:ilvl="0" w:tplc="EA4625E0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6C52E4">
      <w:start w:val="1"/>
      <w:numFmt w:val="decimal"/>
      <w:lvlText w:val="%2."/>
      <w:lvlJc w:val="left"/>
      <w:pPr>
        <w:tabs>
          <w:tab w:val="left" w:pos="462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48552A">
      <w:start w:val="1"/>
      <w:numFmt w:val="decimal"/>
      <w:lvlText w:val="%3."/>
      <w:lvlJc w:val="left"/>
      <w:pPr>
        <w:tabs>
          <w:tab w:val="left" w:pos="462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0459EA">
      <w:start w:val="1"/>
      <w:numFmt w:val="decimal"/>
      <w:lvlText w:val="%4."/>
      <w:lvlJc w:val="left"/>
      <w:pPr>
        <w:tabs>
          <w:tab w:val="left" w:pos="462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DE6376">
      <w:start w:val="1"/>
      <w:numFmt w:val="decimal"/>
      <w:lvlText w:val="%5."/>
      <w:lvlJc w:val="left"/>
      <w:pPr>
        <w:tabs>
          <w:tab w:val="left" w:pos="462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49FAA">
      <w:start w:val="1"/>
      <w:numFmt w:val="decimal"/>
      <w:lvlText w:val="%6."/>
      <w:lvlJc w:val="left"/>
      <w:pPr>
        <w:tabs>
          <w:tab w:val="left" w:pos="462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C0C3F2">
      <w:start w:val="1"/>
      <w:numFmt w:val="decimal"/>
      <w:lvlText w:val="%7."/>
      <w:lvlJc w:val="left"/>
      <w:pPr>
        <w:tabs>
          <w:tab w:val="left" w:pos="462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FA6832">
      <w:start w:val="1"/>
      <w:numFmt w:val="decimal"/>
      <w:lvlText w:val="%8."/>
      <w:lvlJc w:val="left"/>
      <w:pPr>
        <w:tabs>
          <w:tab w:val="left" w:pos="462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B0F012">
      <w:start w:val="1"/>
      <w:numFmt w:val="decimal"/>
      <w:lvlText w:val="%9."/>
      <w:lvlJc w:val="left"/>
      <w:pPr>
        <w:tabs>
          <w:tab w:val="left" w:pos="462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3F2F2669"/>
    <w:multiLevelType w:val="hybridMultilevel"/>
    <w:tmpl w:val="0442994A"/>
    <w:numStyleLink w:val="6"/>
  </w:abstractNum>
  <w:abstractNum w:abstractNumId="18">
    <w:nsid w:val="3FA30AE1"/>
    <w:multiLevelType w:val="hybridMultilevel"/>
    <w:tmpl w:val="6A0CE6B6"/>
    <w:numStyleLink w:val="12"/>
  </w:abstractNum>
  <w:abstractNum w:abstractNumId="19">
    <w:nsid w:val="409D0194"/>
    <w:multiLevelType w:val="hybridMultilevel"/>
    <w:tmpl w:val="971228A4"/>
    <w:styleLink w:val="1"/>
    <w:lvl w:ilvl="0" w:tplc="82020BB0">
      <w:start w:val="1"/>
      <w:numFmt w:val="decimal"/>
      <w:lvlText w:val="%1."/>
      <w:lvlJc w:val="left"/>
      <w:pPr>
        <w:ind w:left="327" w:hanging="1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70F2A6">
      <w:start w:val="1"/>
      <w:numFmt w:val="decimal"/>
      <w:lvlText w:val="%2."/>
      <w:lvlJc w:val="left"/>
      <w:pPr>
        <w:tabs>
          <w:tab w:val="left" w:pos="462"/>
        </w:tabs>
        <w:ind w:left="1047" w:hanging="1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EA6E28">
      <w:start w:val="1"/>
      <w:numFmt w:val="decimal"/>
      <w:lvlText w:val="%3."/>
      <w:lvlJc w:val="left"/>
      <w:pPr>
        <w:tabs>
          <w:tab w:val="left" w:pos="462"/>
        </w:tabs>
        <w:ind w:left="1767" w:hanging="1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48EE7A">
      <w:start w:val="1"/>
      <w:numFmt w:val="decimal"/>
      <w:lvlText w:val="%4."/>
      <w:lvlJc w:val="left"/>
      <w:pPr>
        <w:tabs>
          <w:tab w:val="left" w:pos="462"/>
        </w:tabs>
        <w:ind w:left="2487" w:hanging="1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34398A">
      <w:start w:val="1"/>
      <w:numFmt w:val="decimal"/>
      <w:lvlText w:val="%5."/>
      <w:lvlJc w:val="left"/>
      <w:pPr>
        <w:tabs>
          <w:tab w:val="left" w:pos="462"/>
        </w:tabs>
        <w:ind w:left="3207" w:hanging="1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082C0A">
      <w:start w:val="1"/>
      <w:numFmt w:val="decimal"/>
      <w:lvlText w:val="%6."/>
      <w:lvlJc w:val="left"/>
      <w:pPr>
        <w:tabs>
          <w:tab w:val="left" w:pos="462"/>
        </w:tabs>
        <w:ind w:left="3927" w:hanging="1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9808F2">
      <w:start w:val="1"/>
      <w:numFmt w:val="decimal"/>
      <w:lvlText w:val="%7."/>
      <w:lvlJc w:val="left"/>
      <w:pPr>
        <w:tabs>
          <w:tab w:val="left" w:pos="462"/>
        </w:tabs>
        <w:ind w:left="4647" w:hanging="1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D2BF2E">
      <w:start w:val="1"/>
      <w:numFmt w:val="decimal"/>
      <w:lvlText w:val="%8."/>
      <w:lvlJc w:val="left"/>
      <w:pPr>
        <w:tabs>
          <w:tab w:val="left" w:pos="462"/>
        </w:tabs>
        <w:ind w:left="5367" w:hanging="1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2EFB50">
      <w:start w:val="1"/>
      <w:numFmt w:val="decimal"/>
      <w:lvlText w:val="%9."/>
      <w:lvlJc w:val="left"/>
      <w:pPr>
        <w:tabs>
          <w:tab w:val="left" w:pos="462"/>
        </w:tabs>
        <w:ind w:left="6087" w:hanging="1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432B1AD6"/>
    <w:multiLevelType w:val="hybridMultilevel"/>
    <w:tmpl w:val="615C6E22"/>
    <w:numStyleLink w:val="13"/>
  </w:abstractNum>
  <w:abstractNum w:abstractNumId="21">
    <w:nsid w:val="44B21953"/>
    <w:multiLevelType w:val="hybridMultilevel"/>
    <w:tmpl w:val="98EC31A4"/>
    <w:styleLink w:val="18"/>
    <w:lvl w:ilvl="0" w:tplc="F07C798C">
      <w:start w:val="1"/>
      <w:numFmt w:val="decimal"/>
      <w:lvlText w:val="%1."/>
      <w:lvlJc w:val="left"/>
      <w:pPr>
        <w:ind w:left="822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52959A">
      <w:start w:val="1"/>
      <w:numFmt w:val="decimal"/>
      <w:lvlText w:val="%2."/>
      <w:lvlJc w:val="left"/>
      <w:pPr>
        <w:tabs>
          <w:tab w:val="left" w:pos="3816"/>
        </w:tabs>
        <w:ind w:left="3815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E8BA5E">
      <w:start w:val="1"/>
      <w:numFmt w:val="decimal"/>
      <w:lvlText w:val="%3."/>
      <w:lvlJc w:val="left"/>
      <w:pPr>
        <w:tabs>
          <w:tab w:val="left" w:pos="3816"/>
        </w:tabs>
        <w:ind w:left="7390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029294">
      <w:start w:val="1"/>
      <w:numFmt w:val="decimal"/>
      <w:lvlText w:val="%4."/>
      <w:lvlJc w:val="left"/>
      <w:pPr>
        <w:tabs>
          <w:tab w:val="left" w:pos="3816"/>
        </w:tabs>
        <w:ind w:left="10965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94E184">
      <w:start w:val="1"/>
      <w:numFmt w:val="decimal"/>
      <w:lvlText w:val="%5."/>
      <w:lvlJc w:val="left"/>
      <w:pPr>
        <w:tabs>
          <w:tab w:val="left" w:pos="3816"/>
        </w:tabs>
        <w:ind w:left="14540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8C9FBA">
      <w:start w:val="1"/>
      <w:numFmt w:val="decimal"/>
      <w:lvlText w:val="%6."/>
      <w:lvlJc w:val="left"/>
      <w:pPr>
        <w:tabs>
          <w:tab w:val="left" w:pos="3816"/>
        </w:tabs>
        <w:ind w:left="18115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1A8CB4">
      <w:start w:val="1"/>
      <w:numFmt w:val="decimal"/>
      <w:lvlText w:val="%7."/>
      <w:lvlJc w:val="left"/>
      <w:pPr>
        <w:tabs>
          <w:tab w:val="left" w:pos="3816"/>
        </w:tabs>
        <w:ind w:left="21690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86415A">
      <w:start w:val="1"/>
      <w:numFmt w:val="decimal"/>
      <w:lvlText w:val="%8."/>
      <w:lvlJc w:val="left"/>
      <w:pPr>
        <w:tabs>
          <w:tab w:val="left" w:pos="3816"/>
        </w:tabs>
        <w:ind w:left="25265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3C7370">
      <w:start w:val="1"/>
      <w:numFmt w:val="decimal"/>
      <w:lvlText w:val="%9."/>
      <w:lvlJc w:val="left"/>
      <w:pPr>
        <w:tabs>
          <w:tab w:val="left" w:pos="3816"/>
        </w:tabs>
        <w:ind w:left="28840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44D90DEB"/>
    <w:multiLevelType w:val="hybridMultilevel"/>
    <w:tmpl w:val="3FCE411E"/>
    <w:styleLink w:val="10"/>
    <w:lvl w:ilvl="0" w:tplc="A4528606">
      <w:start w:val="1"/>
      <w:numFmt w:val="decimal"/>
      <w:lvlText w:val="%1."/>
      <w:lvlJc w:val="left"/>
      <w:pPr>
        <w:ind w:left="317" w:hanging="2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062A88">
      <w:start w:val="1"/>
      <w:numFmt w:val="decimal"/>
      <w:lvlText w:val="%2."/>
      <w:lvlJc w:val="left"/>
      <w:pPr>
        <w:tabs>
          <w:tab w:val="left" w:pos="419"/>
        </w:tabs>
        <w:ind w:left="3815" w:hanging="3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DE796E">
      <w:start w:val="1"/>
      <w:numFmt w:val="decimal"/>
      <w:lvlText w:val="%3."/>
      <w:lvlJc w:val="left"/>
      <w:pPr>
        <w:tabs>
          <w:tab w:val="left" w:pos="419"/>
        </w:tabs>
        <w:ind w:left="7202" w:hanging="3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20ED0A">
      <w:start w:val="1"/>
      <w:numFmt w:val="decimal"/>
      <w:lvlText w:val="%4."/>
      <w:lvlJc w:val="left"/>
      <w:pPr>
        <w:tabs>
          <w:tab w:val="left" w:pos="419"/>
        </w:tabs>
        <w:ind w:left="10589" w:hanging="3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FC4294">
      <w:start w:val="1"/>
      <w:numFmt w:val="decimal"/>
      <w:lvlText w:val="%5."/>
      <w:lvlJc w:val="left"/>
      <w:pPr>
        <w:tabs>
          <w:tab w:val="left" w:pos="419"/>
        </w:tabs>
        <w:ind w:left="13976" w:hanging="3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7C7BA8">
      <w:start w:val="1"/>
      <w:numFmt w:val="decimal"/>
      <w:lvlText w:val="%6."/>
      <w:lvlJc w:val="left"/>
      <w:pPr>
        <w:tabs>
          <w:tab w:val="left" w:pos="419"/>
        </w:tabs>
        <w:ind w:left="17363" w:hanging="3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803562">
      <w:start w:val="1"/>
      <w:numFmt w:val="decimal"/>
      <w:lvlText w:val="%7."/>
      <w:lvlJc w:val="left"/>
      <w:pPr>
        <w:tabs>
          <w:tab w:val="left" w:pos="419"/>
        </w:tabs>
        <w:ind w:left="20750" w:hanging="3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12AD64">
      <w:start w:val="1"/>
      <w:numFmt w:val="decimal"/>
      <w:lvlText w:val="%8."/>
      <w:lvlJc w:val="left"/>
      <w:pPr>
        <w:tabs>
          <w:tab w:val="left" w:pos="419"/>
        </w:tabs>
        <w:ind w:left="24137" w:hanging="3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DC7F9E">
      <w:start w:val="1"/>
      <w:numFmt w:val="decimal"/>
      <w:lvlText w:val="%9."/>
      <w:lvlJc w:val="left"/>
      <w:pPr>
        <w:tabs>
          <w:tab w:val="left" w:pos="419"/>
        </w:tabs>
        <w:ind w:left="27524" w:hanging="3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49213388"/>
    <w:multiLevelType w:val="hybridMultilevel"/>
    <w:tmpl w:val="CC1C088E"/>
    <w:numStyleLink w:val="5"/>
  </w:abstractNum>
  <w:abstractNum w:abstractNumId="24">
    <w:nsid w:val="4D090A9A"/>
    <w:multiLevelType w:val="hybridMultilevel"/>
    <w:tmpl w:val="BFBACF96"/>
    <w:styleLink w:val="20"/>
    <w:lvl w:ilvl="0" w:tplc="4E929424">
      <w:start w:val="1"/>
      <w:numFmt w:val="decimal"/>
      <w:lvlText w:val="%1."/>
      <w:lvlJc w:val="left"/>
      <w:pPr>
        <w:tabs>
          <w:tab w:val="left" w:pos="1738"/>
          <w:tab w:val="left" w:pos="2566"/>
          <w:tab w:val="left" w:pos="3743"/>
          <w:tab w:val="left" w:pos="4497"/>
          <w:tab w:val="left" w:pos="6458"/>
          <w:tab w:val="left" w:pos="6884"/>
          <w:tab w:val="left" w:pos="8520"/>
          <w:tab w:val="left" w:pos="8858"/>
        </w:tabs>
        <w:ind w:left="4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6A37AC">
      <w:start w:val="1"/>
      <w:numFmt w:val="decimal"/>
      <w:lvlText w:val="%2."/>
      <w:lvlJc w:val="left"/>
      <w:pPr>
        <w:tabs>
          <w:tab w:val="left" w:pos="462"/>
          <w:tab w:val="left" w:pos="1738"/>
          <w:tab w:val="left" w:pos="2566"/>
          <w:tab w:val="left" w:pos="3743"/>
          <w:tab w:val="left" w:pos="4497"/>
          <w:tab w:val="left" w:pos="6458"/>
          <w:tab w:val="left" w:pos="6884"/>
          <w:tab w:val="left" w:pos="8520"/>
          <w:tab w:val="left" w:pos="8858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8CDB18">
      <w:start w:val="1"/>
      <w:numFmt w:val="decimal"/>
      <w:lvlText w:val="%3."/>
      <w:lvlJc w:val="left"/>
      <w:pPr>
        <w:tabs>
          <w:tab w:val="left" w:pos="462"/>
          <w:tab w:val="left" w:pos="2566"/>
          <w:tab w:val="left" w:pos="3743"/>
          <w:tab w:val="left" w:pos="4497"/>
          <w:tab w:val="left" w:pos="6458"/>
          <w:tab w:val="left" w:pos="6884"/>
          <w:tab w:val="left" w:pos="8520"/>
          <w:tab w:val="left" w:pos="8858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E079F2">
      <w:start w:val="1"/>
      <w:numFmt w:val="decimal"/>
      <w:lvlText w:val="%4."/>
      <w:lvlJc w:val="left"/>
      <w:pPr>
        <w:tabs>
          <w:tab w:val="left" w:pos="462"/>
          <w:tab w:val="left" w:pos="1738"/>
          <w:tab w:val="left" w:pos="2566"/>
          <w:tab w:val="left" w:pos="3743"/>
          <w:tab w:val="left" w:pos="4497"/>
          <w:tab w:val="left" w:pos="6458"/>
          <w:tab w:val="left" w:pos="6884"/>
          <w:tab w:val="left" w:pos="8520"/>
          <w:tab w:val="left" w:pos="8858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8EA52E">
      <w:start w:val="1"/>
      <w:numFmt w:val="decimal"/>
      <w:lvlText w:val="%5."/>
      <w:lvlJc w:val="left"/>
      <w:pPr>
        <w:tabs>
          <w:tab w:val="left" w:pos="462"/>
          <w:tab w:val="left" w:pos="1738"/>
          <w:tab w:val="left" w:pos="2566"/>
          <w:tab w:val="left" w:pos="3743"/>
          <w:tab w:val="left" w:pos="4497"/>
          <w:tab w:val="left" w:pos="6458"/>
          <w:tab w:val="left" w:pos="6884"/>
          <w:tab w:val="left" w:pos="8520"/>
          <w:tab w:val="left" w:pos="8858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82F252">
      <w:start w:val="1"/>
      <w:numFmt w:val="decimal"/>
      <w:lvlText w:val="%6."/>
      <w:lvlJc w:val="left"/>
      <w:pPr>
        <w:tabs>
          <w:tab w:val="left" w:pos="462"/>
          <w:tab w:val="left" w:pos="1738"/>
          <w:tab w:val="left" w:pos="2566"/>
          <w:tab w:val="left" w:pos="3743"/>
          <w:tab w:val="left" w:pos="4497"/>
          <w:tab w:val="left" w:pos="6458"/>
          <w:tab w:val="left" w:pos="6884"/>
          <w:tab w:val="left" w:pos="8520"/>
          <w:tab w:val="left" w:pos="8858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4262B2">
      <w:start w:val="1"/>
      <w:numFmt w:val="decimal"/>
      <w:lvlText w:val="%7."/>
      <w:lvlJc w:val="left"/>
      <w:pPr>
        <w:tabs>
          <w:tab w:val="left" w:pos="462"/>
          <w:tab w:val="left" w:pos="1738"/>
          <w:tab w:val="left" w:pos="2566"/>
          <w:tab w:val="left" w:pos="3743"/>
          <w:tab w:val="left" w:pos="4497"/>
          <w:tab w:val="left" w:pos="6458"/>
          <w:tab w:val="left" w:pos="6884"/>
          <w:tab w:val="left" w:pos="8520"/>
          <w:tab w:val="left" w:pos="8858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F60D9A">
      <w:start w:val="1"/>
      <w:numFmt w:val="decimal"/>
      <w:lvlText w:val="%8."/>
      <w:lvlJc w:val="left"/>
      <w:pPr>
        <w:tabs>
          <w:tab w:val="left" w:pos="462"/>
          <w:tab w:val="left" w:pos="1738"/>
          <w:tab w:val="left" w:pos="2566"/>
          <w:tab w:val="left" w:pos="3743"/>
          <w:tab w:val="left" w:pos="4497"/>
          <w:tab w:val="left" w:pos="6458"/>
          <w:tab w:val="left" w:pos="6884"/>
          <w:tab w:val="left" w:pos="8520"/>
          <w:tab w:val="left" w:pos="8858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8E1BF6">
      <w:start w:val="1"/>
      <w:numFmt w:val="decimal"/>
      <w:lvlText w:val="%9."/>
      <w:lvlJc w:val="left"/>
      <w:pPr>
        <w:tabs>
          <w:tab w:val="left" w:pos="462"/>
          <w:tab w:val="left" w:pos="1738"/>
          <w:tab w:val="left" w:pos="2566"/>
          <w:tab w:val="left" w:pos="3743"/>
          <w:tab w:val="left" w:pos="4497"/>
          <w:tab w:val="left" w:pos="6458"/>
          <w:tab w:val="left" w:pos="6884"/>
          <w:tab w:val="left" w:pos="8520"/>
          <w:tab w:val="left" w:pos="8858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4F9A0B54"/>
    <w:multiLevelType w:val="hybridMultilevel"/>
    <w:tmpl w:val="6A0CE6B6"/>
    <w:styleLink w:val="12"/>
    <w:lvl w:ilvl="0" w:tplc="93B038BE">
      <w:start w:val="1"/>
      <w:numFmt w:val="decimal"/>
      <w:lvlText w:val="%1."/>
      <w:lvlJc w:val="left"/>
      <w:pPr>
        <w:ind w:left="810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D84298">
      <w:start w:val="1"/>
      <w:numFmt w:val="decimal"/>
      <w:lvlText w:val="%2."/>
      <w:lvlJc w:val="left"/>
      <w:pPr>
        <w:tabs>
          <w:tab w:val="left" w:pos="3816"/>
        </w:tabs>
        <w:ind w:left="3815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D887B8">
      <w:start w:val="1"/>
      <w:numFmt w:val="decimal"/>
      <w:lvlText w:val="%3."/>
      <w:lvlJc w:val="left"/>
      <w:pPr>
        <w:tabs>
          <w:tab w:val="left" w:pos="3816"/>
        </w:tabs>
        <w:ind w:left="7390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01BBE">
      <w:start w:val="1"/>
      <w:numFmt w:val="decimal"/>
      <w:lvlText w:val="%4."/>
      <w:lvlJc w:val="left"/>
      <w:pPr>
        <w:tabs>
          <w:tab w:val="left" w:pos="3816"/>
        </w:tabs>
        <w:ind w:left="10965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D60B0A">
      <w:start w:val="1"/>
      <w:numFmt w:val="decimal"/>
      <w:lvlText w:val="%5."/>
      <w:lvlJc w:val="left"/>
      <w:pPr>
        <w:tabs>
          <w:tab w:val="left" w:pos="3816"/>
        </w:tabs>
        <w:ind w:left="14540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62BA54">
      <w:start w:val="1"/>
      <w:numFmt w:val="decimal"/>
      <w:lvlText w:val="%6."/>
      <w:lvlJc w:val="left"/>
      <w:pPr>
        <w:tabs>
          <w:tab w:val="left" w:pos="3816"/>
        </w:tabs>
        <w:ind w:left="18115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DA6304">
      <w:start w:val="1"/>
      <w:numFmt w:val="decimal"/>
      <w:lvlText w:val="%7."/>
      <w:lvlJc w:val="left"/>
      <w:pPr>
        <w:tabs>
          <w:tab w:val="left" w:pos="3816"/>
        </w:tabs>
        <w:ind w:left="21690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F079AE">
      <w:start w:val="1"/>
      <w:numFmt w:val="decimal"/>
      <w:lvlText w:val="%8."/>
      <w:lvlJc w:val="left"/>
      <w:pPr>
        <w:tabs>
          <w:tab w:val="left" w:pos="3816"/>
        </w:tabs>
        <w:ind w:left="25265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5849BE">
      <w:start w:val="1"/>
      <w:numFmt w:val="decimal"/>
      <w:lvlText w:val="%9."/>
      <w:lvlJc w:val="left"/>
      <w:pPr>
        <w:tabs>
          <w:tab w:val="left" w:pos="3816"/>
        </w:tabs>
        <w:ind w:left="28840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5E0C4AB3"/>
    <w:multiLevelType w:val="hybridMultilevel"/>
    <w:tmpl w:val="38A0B8FE"/>
    <w:numStyleLink w:val="14"/>
  </w:abstractNum>
  <w:abstractNum w:abstractNumId="27">
    <w:nsid w:val="637B3E2C"/>
    <w:multiLevelType w:val="hybridMultilevel"/>
    <w:tmpl w:val="62BADE82"/>
    <w:numStyleLink w:val="2"/>
  </w:abstractNum>
  <w:abstractNum w:abstractNumId="28">
    <w:nsid w:val="6C2472B7"/>
    <w:multiLevelType w:val="hybridMultilevel"/>
    <w:tmpl w:val="5E267088"/>
    <w:styleLink w:val="17"/>
    <w:lvl w:ilvl="0" w:tplc="AE2C4468">
      <w:start w:val="1"/>
      <w:numFmt w:val="decimal"/>
      <w:lvlText w:val="%1."/>
      <w:lvlJc w:val="left"/>
      <w:pPr>
        <w:ind w:left="644" w:hanging="5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8E8C8E">
      <w:start w:val="1"/>
      <w:numFmt w:val="decimal"/>
      <w:lvlText w:val="%2."/>
      <w:lvlJc w:val="left"/>
      <w:pPr>
        <w:tabs>
          <w:tab w:val="left" w:pos="746"/>
        </w:tabs>
        <w:ind w:left="1364" w:hanging="5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6CCF8A">
      <w:start w:val="1"/>
      <w:numFmt w:val="decimal"/>
      <w:lvlText w:val="%3."/>
      <w:lvlJc w:val="left"/>
      <w:pPr>
        <w:tabs>
          <w:tab w:val="left" w:pos="746"/>
        </w:tabs>
        <w:ind w:left="2084" w:hanging="5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422048">
      <w:start w:val="1"/>
      <w:numFmt w:val="decimal"/>
      <w:lvlText w:val="%4."/>
      <w:lvlJc w:val="left"/>
      <w:pPr>
        <w:tabs>
          <w:tab w:val="left" w:pos="746"/>
        </w:tabs>
        <w:ind w:left="2804" w:hanging="5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BA904A">
      <w:start w:val="1"/>
      <w:numFmt w:val="decimal"/>
      <w:lvlText w:val="%5."/>
      <w:lvlJc w:val="left"/>
      <w:pPr>
        <w:tabs>
          <w:tab w:val="left" w:pos="746"/>
        </w:tabs>
        <w:ind w:left="3524" w:hanging="5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768B40">
      <w:start w:val="1"/>
      <w:numFmt w:val="decimal"/>
      <w:lvlText w:val="%6."/>
      <w:lvlJc w:val="left"/>
      <w:pPr>
        <w:tabs>
          <w:tab w:val="left" w:pos="746"/>
        </w:tabs>
        <w:ind w:left="4244" w:hanging="5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88D6E2">
      <w:start w:val="1"/>
      <w:numFmt w:val="decimal"/>
      <w:lvlText w:val="%7."/>
      <w:lvlJc w:val="left"/>
      <w:pPr>
        <w:tabs>
          <w:tab w:val="left" w:pos="746"/>
        </w:tabs>
        <w:ind w:left="4964" w:hanging="5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5E72E6">
      <w:start w:val="1"/>
      <w:numFmt w:val="decimal"/>
      <w:lvlText w:val="%8."/>
      <w:lvlJc w:val="left"/>
      <w:pPr>
        <w:tabs>
          <w:tab w:val="left" w:pos="746"/>
        </w:tabs>
        <w:ind w:left="5684" w:hanging="5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4C75F0">
      <w:start w:val="1"/>
      <w:numFmt w:val="decimal"/>
      <w:lvlText w:val="%9."/>
      <w:lvlJc w:val="left"/>
      <w:pPr>
        <w:tabs>
          <w:tab w:val="left" w:pos="746"/>
        </w:tabs>
        <w:ind w:left="6404" w:hanging="5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6CD91622"/>
    <w:multiLevelType w:val="hybridMultilevel"/>
    <w:tmpl w:val="856E662E"/>
    <w:styleLink w:val="3"/>
    <w:lvl w:ilvl="0" w:tplc="6406CC96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D8C6F4">
      <w:start w:val="1"/>
      <w:numFmt w:val="decimal"/>
      <w:lvlText w:val="%2."/>
      <w:lvlJc w:val="left"/>
      <w:pPr>
        <w:tabs>
          <w:tab w:val="left" w:pos="462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36DF2A">
      <w:start w:val="1"/>
      <w:numFmt w:val="decimal"/>
      <w:lvlText w:val="%3."/>
      <w:lvlJc w:val="left"/>
      <w:pPr>
        <w:tabs>
          <w:tab w:val="left" w:pos="462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9A9BA2">
      <w:start w:val="1"/>
      <w:numFmt w:val="decimal"/>
      <w:lvlText w:val="%4."/>
      <w:lvlJc w:val="left"/>
      <w:pPr>
        <w:tabs>
          <w:tab w:val="left" w:pos="462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666C8">
      <w:start w:val="1"/>
      <w:numFmt w:val="decimal"/>
      <w:lvlText w:val="%5."/>
      <w:lvlJc w:val="left"/>
      <w:pPr>
        <w:tabs>
          <w:tab w:val="left" w:pos="462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220F10">
      <w:start w:val="1"/>
      <w:numFmt w:val="decimal"/>
      <w:lvlText w:val="%6."/>
      <w:lvlJc w:val="left"/>
      <w:pPr>
        <w:tabs>
          <w:tab w:val="left" w:pos="462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6624FC">
      <w:start w:val="1"/>
      <w:numFmt w:val="decimal"/>
      <w:lvlText w:val="%7."/>
      <w:lvlJc w:val="left"/>
      <w:pPr>
        <w:tabs>
          <w:tab w:val="left" w:pos="462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F09BC6">
      <w:start w:val="1"/>
      <w:numFmt w:val="decimal"/>
      <w:lvlText w:val="%8."/>
      <w:lvlJc w:val="left"/>
      <w:pPr>
        <w:tabs>
          <w:tab w:val="left" w:pos="462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F44416">
      <w:start w:val="1"/>
      <w:numFmt w:val="decimal"/>
      <w:lvlText w:val="%9."/>
      <w:lvlJc w:val="left"/>
      <w:pPr>
        <w:tabs>
          <w:tab w:val="left" w:pos="462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6DBE68FA"/>
    <w:multiLevelType w:val="hybridMultilevel"/>
    <w:tmpl w:val="C53AE1E2"/>
    <w:numStyleLink w:val="16"/>
  </w:abstractNum>
  <w:abstractNum w:abstractNumId="31">
    <w:nsid w:val="6FBF3AFE"/>
    <w:multiLevelType w:val="hybridMultilevel"/>
    <w:tmpl w:val="C53AE1E2"/>
    <w:styleLink w:val="16"/>
    <w:lvl w:ilvl="0" w:tplc="3B56CDF8">
      <w:start w:val="1"/>
      <w:numFmt w:val="decimal"/>
      <w:lvlText w:val="%1."/>
      <w:lvlJc w:val="left"/>
      <w:pPr>
        <w:ind w:left="708" w:hanging="6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D01EBE">
      <w:start w:val="1"/>
      <w:numFmt w:val="decimal"/>
      <w:lvlText w:val="%2."/>
      <w:lvlJc w:val="left"/>
      <w:pPr>
        <w:tabs>
          <w:tab w:val="left" w:pos="810"/>
        </w:tabs>
        <w:ind w:left="1428" w:hanging="6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FED8C8">
      <w:start w:val="1"/>
      <w:numFmt w:val="decimal"/>
      <w:lvlText w:val="%3."/>
      <w:lvlJc w:val="left"/>
      <w:pPr>
        <w:tabs>
          <w:tab w:val="left" w:pos="810"/>
        </w:tabs>
        <w:ind w:left="2148" w:hanging="6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12965A">
      <w:start w:val="1"/>
      <w:numFmt w:val="decimal"/>
      <w:lvlText w:val="%4."/>
      <w:lvlJc w:val="left"/>
      <w:pPr>
        <w:tabs>
          <w:tab w:val="left" w:pos="810"/>
        </w:tabs>
        <w:ind w:left="2868" w:hanging="6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E0DBF6">
      <w:start w:val="1"/>
      <w:numFmt w:val="decimal"/>
      <w:lvlText w:val="%5."/>
      <w:lvlJc w:val="left"/>
      <w:pPr>
        <w:tabs>
          <w:tab w:val="left" w:pos="810"/>
        </w:tabs>
        <w:ind w:left="3588" w:hanging="6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DEEC24">
      <w:start w:val="1"/>
      <w:numFmt w:val="decimal"/>
      <w:lvlText w:val="%6."/>
      <w:lvlJc w:val="left"/>
      <w:pPr>
        <w:tabs>
          <w:tab w:val="left" w:pos="810"/>
        </w:tabs>
        <w:ind w:left="4308" w:hanging="6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38FDC4">
      <w:start w:val="1"/>
      <w:numFmt w:val="decimal"/>
      <w:lvlText w:val="%7."/>
      <w:lvlJc w:val="left"/>
      <w:pPr>
        <w:tabs>
          <w:tab w:val="left" w:pos="810"/>
        </w:tabs>
        <w:ind w:left="5028" w:hanging="6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5E6A14">
      <w:start w:val="1"/>
      <w:numFmt w:val="decimal"/>
      <w:lvlText w:val="%8."/>
      <w:lvlJc w:val="left"/>
      <w:pPr>
        <w:tabs>
          <w:tab w:val="left" w:pos="810"/>
        </w:tabs>
        <w:ind w:left="5748" w:hanging="6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68B012">
      <w:start w:val="1"/>
      <w:numFmt w:val="decimal"/>
      <w:lvlText w:val="%9."/>
      <w:lvlJc w:val="left"/>
      <w:pPr>
        <w:tabs>
          <w:tab w:val="left" w:pos="810"/>
        </w:tabs>
        <w:ind w:left="6468" w:hanging="6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710E66F1"/>
    <w:multiLevelType w:val="hybridMultilevel"/>
    <w:tmpl w:val="856E662E"/>
    <w:numStyleLink w:val="3"/>
  </w:abstractNum>
  <w:abstractNum w:abstractNumId="33">
    <w:nsid w:val="742218CC"/>
    <w:multiLevelType w:val="hybridMultilevel"/>
    <w:tmpl w:val="9E3CCEE6"/>
    <w:numStyleLink w:val="15"/>
  </w:abstractNum>
  <w:abstractNum w:abstractNumId="34">
    <w:nsid w:val="7A9A415E"/>
    <w:multiLevelType w:val="hybridMultilevel"/>
    <w:tmpl w:val="F560FE6C"/>
    <w:styleLink w:val="11"/>
    <w:lvl w:ilvl="0" w:tplc="1DD620B2">
      <w:start w:val="1"/>
      <w:numFmt w:val="decimal"/>
      <w:lvlText w:val="%1."/>
      <w:lvlJc w:val="left"/>
      <w:pPr>
        <w:ind w:left="428" w:hanging="3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0C8664">
      <w:start w:val="1"/>
      <w:numFmt w:val="decimal"/>
      <w:lvlText w:val="%2."/>
      <w:lvlJc w:val="left"/>
      <w:pPr>
        <w:tabs>
          <w:tab w:val="left" w:pos="530"/>
        </w:tabs>
        <w:ind w:left="1148" w:hanging="3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5AC16C">
      <w:start w:val="1"/>
      <w:numFmt w:val="decimal"/>
      <w:lvlText w:val="%3."/>
      <w:lvlJc w:val="left"/>
      <w:pPr>
        <w:tabs>
          <w:tab w:val="left" w:pos="530"/>
        </w:tabs>
        <w:ind w:left="1868" w:hanging="3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9E7514">
      <w:start w:val="1"/>
      <w:numFmt w:val="decimal"/>
      <w:lvlText w:val="%4."/>
      <w:lvlJc w:val="left"/>
      <w:pPr>
        <w:tabs>
          <w:tab w:val="left" w:pos="530"/>
        </w:tabs>
        <w:ind w:left="2588" w:hanging="3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2EA8EE">
      <w:start w:val="1"/>
      <w:numFmt w:val="decimal"/>
      <w:lvlText w:val="%5."/>
      <w:lvlJc w:val="left"/>
      <w:pPr>
        <w:tabs>
          <w:tab w:val="left" w:pos="530"/>
        </w:tabs>
        <w:ind w:left="3308" w:hanging="3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DE8B54">
      <w:start w:val="1"/>
      <w:numFmt w:val="decimal"/>
      <w:lvlText w:val="%6."/>
      <w:lvlJc w:val="left"/>
      <w:pPr>
        <w:tabs>
          <w:tab w:val="left" w:pos="530"/>
        </w:tabs>
        <w:ind w:left="4028" w:hanging="3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DE4D4C">
      <w:start w:val="1"/>
      <w:numFmt w:val="decimal"/>
      <w:lvlText w:val="%7."/>
      <w:lvlJc w:val="left"/>
      <w:pPr>
        <w:tabs>
          <w:tab w:val="left" w:pos="530"/>
        </w:tabs>
        <w:ind w:left="4748" w:hanging="3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A0D558">
      <w:start w:val="1"/>
      <w:numFmt w:val="decimal"/>
      <w:lvlText w:val="%8."/>
      <w:lvlJc w:val="left"/>
      <w:pPr>
        <w:tabs>
          <w:tab w:val="left" w:pos="530"/>
        </w:tabs>
        <w:ind w:left="5468" w:hanging="3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187074">
      <w:start w:val="1"/>
      <w:numFmt w:val="decimal"/>
      <w:lvlText w:val="%9."/>
      <w:lvlJc w:val="left"/>
      <w:pPr>
        <w:tabs>
          <w:tab w:val="left" w:pos="530"/>
        </w:tabs>
        <w:ind w:left="6188" w:hanging="3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7D685D03"/>
    <w:multiLevelType w:val="hybridMultilevel"/>
    <w:tmpl w:val="21A8A15C"/>
    <w:styleLink w:val="4"/>
    <w:lvl w:ilvl="0" w:tplc="AE22C0D2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14CED2">
      <w:start w:val="1"/>
      <w:numFmt w:val="decimal"/>
      <w:lvlText w:val="%2."/>
      <w:lvlJc w:val="left"/>
      <w:pPr>
        <w:tabs>
          <w:tab w:val="left" w:pos="462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54F942">
      <w:start w:val="1"/>
      <w:numFmt w:val="decimal"/>
      <w:lvlText w:val="%3."/>
      <w:lvlJc w:val="left"/>
      <w:pPr>
        <w:tabs>
          <w:tab w:val="left" w:pos="462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7A4FEE">
      <w:start w:val="1"/>
      <w:numFmt w:val="decimal"/>
      <w:lvlText w:val="%4."/>
      <w:lvlJc w:val="left"/>
      <w:pPr>
        <w:tabs>
          <w:tab w:val="left" w:pos="462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D29CA4">
      <w:start w:val="1"/>
      <w:numFmt w:val="decimal"/>
      <w:lvlText w:val="%5."/>
      <w:lvlJc w:val="left"/>
      <w:pPr>
        <w:tabs>
          <w:tab w:val="left" w:pos="462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D4B7E6">
      <w:start w:val="1"/>
      <w:numFmt w:val="decimal"/>
      <w:lvlText w:val="%6."/>
      <w:lvlJc w:val="left"/>
      <w:pPr>
        <w:tabs>
          <w:tab w:val="left" w:pos="462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4EFE16">
      <w:start w:val="1"/>
      <w:numFmt w:val="decimal"/>
      <w:lvlText w:val="%7."/>
      <w:lvlJc w:val="left"/>
      <w:pPr>
        <w:tabs>
          <w:tab w:val="left" w:pos="462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4E47B2">
      <w:start w:val="1"/>
      <w:numFmt w:val="decimal"/>
      <w:lvlText w:val="%8."/>
      <w:lvlJc w:val="left"/>
      <w:pPr>
        <w:tabs>
          <w:tab w:val="left" w:pos="462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D2DE52">
      <w:start w:val="1"/>
      <w:numFmt w:val="decimal"/>
      <w:lvlText w:val="%9."/>
      <w:lvlJc w:val="left"/>
      <w:pPr>
        <w:tabs>
          <w:tab w:val="left" w:pos="462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9"/>
  </w:num>
  <w:num w:numId="2">
    <w:abstractNumId w:val="7"/>
  </w:num>
  <w:num w:numId="3">
    <w:abstractNumId w:val="7"/>
    <w:lvlOverride w:ilvl="0">
      <w:lvl w:ilvl="0" w:tplc="F464355A">
        <w:start w:val="1"/>
        <w:numFmt w:val="decimal"/>
        <w:lvlText w:val="%1."/>
        <w:lvlJc w:val="left"/>
        <w:pPr>
          <w:ind w:left="462" w:hanging="3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558F62A">
        <w:start w:val="1"/>
        <w:numFmt w:val="decimal"/>
        <w:lvlText w:val="%2."/>
        <w:lvlJc w:val="left"/>
        <w:pPr>
          <w:tabs>
            <w:tab w:val="left" w:pos="462"/>
          </w:tabs>
          <w:ind w:left="1047" w:hanging="3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132FA7A">
        <w:start w:val="1"/>
        <w:numFmt w:val="decimal"/>
        <w:lvlText w:val="%3."/>
        <w:lvlJc w:val="left"/>
        <w:pPr>
          <w:tabs>
            <w:tab w:val="left" w:pos="462"/>
          </w:tabs>
          <w:ind w:left="1767" w:hanging="3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A4A8BD6">
        <w:start w:val="1"/>
        <w:numFmt w:val="decimal"/>
        <w:lvlText w:val="%4."/>
        <w:lvlJc w:val="left"/>
        <w:pPr>
          <w:tabs>
            <w:tab w:val="left" w:pos="462"/>
          </w:tabs>
          <w:ind w:left="2487" w:hanging="3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4A8DE20">
        <w:start w:val="1"/>
        <w:numFmt w:val="decimal"/>
        <w:lvlText w:val="%5."/>
        <w:lvlJc w:val="left"/>
        <w:pPr>
          <w:tabs>
            <w:tab w:val="left" w:pos="462"/>
          </w:tabs>
          <w:ind w:left="3207" w:hanging="3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4DC60DA">
        <w:start w:val="1"/>
        <w:numFmt w:val="decimal"/>
        <w:lvlText w:val="%6."/>
        <w:lvlJc w:val="left"/>
        <w:pPr>
          <w:tabs>
            <w:tab w:val="left" w:pos="462"/>
          </w:tabs>
          <w:ind w:left="3927" w:hanging="3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6B230FC">
        <w:start w:val="1"/>
        <w:numFmt w:val="decimal"/>
        <w:lvlText w:val="%7."/>
        <w:lvlJc w:val="left"/>
        <w:pPr>
          <w:tabs>
            <w:tab w:val="left" w:pos="462"/>
          </w:tabs>
          <w:ind w:left="4647" w:hanging="3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C6EFC2E">
        <w:start w:val="1"/>
        <w:numFmt w:val="decimal"/>
        <w:lvlText w:val="%8."/>
        <w:lvlJc w:val="left"/>
        <w:pPr>
          <w:tabs>
            <w:tab w:val="left" w:pos="462"/>
          </w:tabs>
          <w:ind w:left="5367" w:hanging="3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0EFA50">
        <w:start w:val="1"/>
        <w:numFmt w:val="decimal"/>
        <w:lvlText w:val="%9."/>
        <w:lvlJc w:val="left"/>
        <w:pPr>
          <w:tabs>
            <w:tab w:val="left" w:pos="462"/>
          </w:tabs>
          <w:ind w:left="6087" w:hanging="3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7"/>
  </w:num>
  <w:num w:numId="6">
    <w:abstractNumId w:val="29"/>
  </w:num>
  <w:num w:numId="7">
    <w:abstractNumId w:val="32"/>
  </w:num>
  <w:num w:numId="8">
    <w:abstractNumId w:val="35"/>
  </w:num>
  <w:num w:numId="9">
    <w:abstractNumId w:val="9"/>
  </w:num>
  <w:num w:numId="10">
    <w:abstractNumId w:val="5"/>
  </w:num>
  <w:num w:numId="11">
    <w:abstractNumId w:val="23"/>
  </w:num>
  <w:num w:numId="12">
    <w:abstractNumId w:val="23"/>
    <w:lvlOverride w:ilvl="0">
      <w:startOverride w:val="4"/>
    </w:lvlOverride>
  </w:num>
  <w:num w:numId="13">
    <w:abstractNumId w:val="14"/>
  </w:num>
  <w:num w:numId="14">
    <w:abstractNumId w:val="17"/>
  </w:num>
  <w:num w:numId="15">
    <w:abstractNumId w:val="17"/>
    <w:lvlOverride w:ilvl="0">
      <w:lvl w:ilvl="0" w:tplc="B5EEFEF2">
        <w:start w:val="1"/>
        <w:numFmt w:val="decimal"/>
        <w:lvlText w:val="%1."/>
        <w:lvlJc w:val="left"/>
        <w:pPr>
          <w:tabs>
            <w:tab w:val="left" w:pos="1720"/>
            <w:tab w:val="left" w:pos="2884"/>
            <w:tab w:val="left" w:pos="3879"/>
            <w:tab w:val="left" w:pos="4903"/>
            <w:tab w:val="left" w:pos="5507"/>
            <w:tab w:val="left" w:pos="6723"/>
            <w:tab w:val="left" w:pos="7761"/>
            <w:tab w:val="left" w:pos="8543"/>
          </w:tabs>
          <w:ind w:left="317" w:hanging="21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23E8DDA">
        <w:start w:val="1"/>
        <w:numFmt w:val="decimal"/>
        <w:lvlText w:val="%2."/>
        <w:lvlJc w:val="left"/>
        <w:pPr>
          <w:tabs>
            <w:tab w:val="left" w:pos="419"/>
            <w:tab w:val="left" w:pos="1720"/>
            <w:tab w:val="left" w:pos="2884"/>
            <w:tab w:val="left" w:pos="4903"/>
            <w:tab w:val="left" w:pos="5507"/>
            <w:tab w:val="left" w:pos="6723"/>
            <w:tab w:val="left" w:pos="7761"/>
            <w:tab w:val="left" w:pos="8543"/>
          </w:tabs>
          <w:ind w:left="3815" w:hanging="9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23E5974">
        <w:start w:val="1"/>
        <w:numFmt w:val="decimal"/>
        <w:lvlText w:val="%3."/>
        <w:lvlJc w:val="left"/>
        <w:pPr>
          <w:tabs>
            <w:tab w:val="left" w:pos="419"/>
            <w:tab w:val="left" w:pos="1720"/>
            <w:tab w:val="left" w:pos="2884"/>
            <w:tab w:val="left" w:pos="3879"/>
            <w:tab w:val="left" w:pos="4903"/>
            <w:tab w:val="left" w:pos="5507"/>
            <w:tab w:val="left" w:pos="6723"/>
            <w:tab w:val="left" w:pos="7761"/>
            <w:tab w:val="left" w:pos="8543"/>
          </w:tabs>
          <w:ind w:left="6619" w:hanging="9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A7CC3D4">
        <w:start w:val="1"/>
        <w:numFmt w:val="decimal"/>
        <w:lvlText w:val="%4."/>
        <w:lvlJc w:val="left"/>
        <w:pPr>
          <w:tabs>
            <w:tab w:val="left" w:pos="419"/>
            <w:tab w:val="left" w:pos="1720"/>
            <w:tab w:val="left" w:pos="2884"/>
            <w:tab w:val="left" w:pos="3879"/>
            <w:tab w:val="left" w:pos="4903"/>
            <w:tab w:val="left" w:pos="5507"/>
            <w:tab w:val="left" w:pos="6723"/>
            <w:tab w:val="left" w:pos="7761"/>
            <w:tab w:val="left" w:pos="8543"/>
          </w:tabs>
          <w:ind w:left="9423" w:hanging="9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6568362">
        <w:start w:val="1"/>
        <w:numFmt w:val="decimal"/>
        <w:lvlText w:val="%5."/>
        <w:lvlJc w:val="left"/>
        <w:pPr>
          <w:tabs>
            <w:tab w:val="left" w:pos="419"/>
            <w:tab w:val="left" w:pos="1720"/>
            <w:tab w:val="left" w:pos="2884"/>
            <w:tab w:val="left" w:pos="3879"/>
            <w:tab w:val="left" w:pos="4903"/>
            <w:tab w:val="left" w:pos="5507"/>
            <w:tab w:val="left" w:pos="6723"/>
            <w:tab w:val="left" w:pos="7761"/>
            <w:tab w:val="left" w:pos="8543"/>
          </w:tabs>
          <w:ind w:left="12227" w:hanging="9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998848A">
        <w:start w:val="1"/>
        <w:numFmt w:val="decimal"/>
        <w:lvlText w:val="%6."/>
        <w:lvlJc w:val="left"/>
        <w:pPr>
          <w:tabs>
            <w:tab w:val="left" w:pos="419"/>
            <w:tab w:val="left" w:pos="1720"/>
            <w:tab w:val="left" w:pos="2884"/>
            <w:tab w:val="left" w:pos="3879"/>
            <w:tab w:val="left" w:pos="4903"/>
            <w:tab w:val="left" w:pos="5507"/>
            <w:tab w:val="left" w:pos="6723"/>
            <w:tab w:val="left" w:pos="7761"/>
            <w:tab w:val="left" w:pos="8543"/>
          </w:tabs>
          <w:ind w:left="15031" w:hanging="9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CEECFAC">
        <w:start w:val="1"/>
        <w:numFmt w:val="decimal"/>
        <w:lvlText w:val="%7."/>
        <w:lvlJc w:val="left"/>
        <w:pPr>
          <w:tabs>
            <w:tab w:val="left" w:pos="419"/>
            <w:tab w:val="left" w:pos="1720"/>
            <w:tab w:val="left" w:pos="2884"/>
            <w:tab w:val="left" w:pos="3879"/>
            <w:tab w:val="left" w:pos="4903"/>
            <w:tab w:val="left" w:pos="5507"/>
            <w:tab w:val="left" w:pos="6723"/>
            <w:tab w:val="left" w:pos="7761"/>
            <w:tab w:val="left" w:pos="8543"/>
          </w:tabs>
          <w:ind w:left="17835" w:hanging="9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38ABC8A">
        <w:start w:val="1"/>
        <w:numFmt w:val="decimal"/>
        <w:lvlText w:val="%8."/>
        <w:lvlJc w:val="left"/>
        <w:pPr>
          <w:tabs>
            <w:tab w:val="left" w:pos="419"/>
            <w:tab w:val="left" w:pos="1720"/>
            <w:tab w:val="left" w:pos="2884"/>
            <w:tab w:val="left" w:pos="3879"/>
            <w:tab w:val="left" w:pos="4903"/>
            <w:tab w:val="left" w:pos="5507"/>
            <w:tab w:val="left" w:pos="6723"/>
            <w:tab w:val="left" w:pos="7761"/>
            <w:tab w:val="left" w:pos="8543"/>
          </w:tabs>
          <w:ind w:left="20639" w:hanging="9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AE2A68A">
        <w:start w:val="1"/>
        <w:numFmt w:val="decimal"/>
        <w:lvlText w:val="%9."/>
        <w:lvlJc w:val="left"/>
        <w:pPr>
          <w:tabs>
            <w:tab w:val="left" w:pos="419"/>
            <w:tab w:val="left" w:pos="1720"/>
            <w:tab w:val="left" w:pos="2884"/>
            <w:tab w:val="left" w:pos="3879"/>
            <w:tab w:val="left" w:pos="4903"/>
            <w:tab w:val="left" w:pos="5507"/>
            <w:tab w:val="left" w:pos="6723"/>
            <w:tab w:val="left" w:pos="7761"/>
            <w:tab w:val="left" w:pos="8543"/>
          </w:tabs>
          <w:ind w:left="23443" w:hanging="9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7"/>
    <w:lvlOverride w:ilvl="0">
      <w:lvl w:ilvl="0" w:tplc="B5EEFEF2">
        <w:start w:val="1"/>
        <w:numFmt w:val="decimal"/>
        <w:lvlText w:val="%1."/>
        <w:lvlJc w:val="left"/>
        <w:pPr>
          <w:tabs>
            <w:tab w:val="left" w:pos="419"/>
          </w:tabs>
          <w:ind w:left="418" w:hanging="31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23E8DDA">
        <w:start w:val="1"/>
        <w:numFmt w:val="decimal"/>
        <w:lvlText w:val="%2."/>
        <w:lvlJc w:val="left"/>
        <w:pPr>
          <w:tabs>
            <w:tab w:val="left" w:pos="3816"/>
          </w:tabs>
          <w:ind w:left="3815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23E5974">
        <w:start w:val="1"/>
        <w:numFmt w:val="decimal"/>
        <w:lvlText w:val="%3."/>
        <w:lvlJc w:val="left"/>
        <w:pPr>
          <w:tabs>
            <w:tab w:val="left" w:pos="3816"/>
          </w:tabs>
          <w:ind w:left="7390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A7CC3D4">
        <w:start w:val="1"/>
        <w:numFmt w:val="decimal"/>
        <w:lvlText w:val="%4."/>
        <w:lvlJc w:val="left"/>
        <w:pPr>
          <w:tabs>
            <w:tab w:val="left" w:pos="3816"/>
          </w:tabs>
          <w:ind w:left="10965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6568362">
        <w:start w:val="1"/>
        <w:numFmt w:val="decimal"/>
        <w:lvlText w:val="%5."/>
        <w:lvlJc w:val="left"/>
        <w:pPr>
          <w:tabs>
            <w:tab w:val="left" w:pos="3816"/>
          </w:tabs>
          <w:ind w:left="14540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998848A">
        <w:start w:val="1"/>
        <w:numFmt w:val="decimal"/>
        <w:lvlText w:val="%6."/>
        <w:lvlJc w:val="left"/>
        <w:pPr>
          <w:tabs>
            <w:tab w:val="left" w:pos="3816"/>
          </w:tabs>
          <w:ind w:left="18115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CEECFAC">
        <w:start w:val="1"/>
        <w:numFmt w:val="decimal"/>
        <w:lvlText w:val="%7."/>
        <w:lvlJc w:val="left"/>
        <w:pPr>
          <w:tabs>
            <w:tab w:val="left" w:pos="3816"/>
          </w:tabs>
          <w:ind w:left="21690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38ABC8A">
        <w:start w:val="1"/>
        <w:numFmt w:val="decimal"/>
        <w:lvlText w:val="%8."/>
        <w:lvlJc w:val="left"/>
        <w:pPr>
          <w:tabs>
            <w:tab w:val="left" w:pos="3816"/>
          </w:tabs>
          <w:ind w:left="25265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AE2A68A">
        <w:start w:val="1"/>
        <w:numFmt w:val="decimal"/>
        <w:lvlText w:val="%9."/>
        <w:lvlJc w:val="left"/>
        <w:pPr>
          <w:tabs>
            <w:tab w:val="left" w:pos="3816"/>
          </w:tabs>
          <w:ind w:left="28840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1"/>
  </w:num>
  <w:num w:numId="18">
    <w:abstractNumId w:val="15"/>
  </w:num>
  <w:num w:numId="19">
    <w:abstractNumId w:val="15"/>
    <w:lvlOverride w:ilvl="0">
      <w:startOverride w:val="4"/>
    </w:lvlOverride>
  </w:num>
  <w:num w:numId="20">
    <w:abstractNumId w:val="4"/>
  </w:num>
  <w:num w:numId="21">
    <w:abstractNumId w:val="1"/>
  </w:num>
  <w:num w:numId="22">
    <w:abstractNumId w:val="1"/>
    <w:lvlOverride w:ilvl="0">
      <w:lvl w:ilvl="0" w:tplc="921499BC">
        <w:start w:val="1"/>
        <w:numFmt w:val="decimal"/>
        <w:lvlText w:val="%1."/>
        <w:lvlJc w:val="left"/>
        <w:pPr>
          <w:tabs>
            <w:tab w:val="left" w:pos="1906"/>
            <w:tab w:val="left" w:pos="2750"/>
            <w:tab w:val="left" w:pos="4240"/>
            <w:tab w:val="left" w:pos="6321"/>
            <w:tab w:val="left" w:pos="6926"/>
            <w:tab w:val="left" w:pos="8741"/>
          </w:tabs>
          <w:ind w:left="462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64E68B6">
        <w:start w:val="1"/>
        <w:numFmt w:val="decimal"/>
        <w:lvlText w:val="%2."/>
        <w:lvlJc w:val="left"/>
        <w:pPr>
          <w:tabs>
            <w:tab w:val="num" w:pos="810"/>
          </w:tabs>
          <w:ind w:left="425" w:hanging="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8C666E6">
        <w:start w:val="1"/>
        <w:numFmt w:val="decimal"/>
        <w:lvlText w:val="%3."/>
        <w:lvlJc w:val="left"/>
        <w:pPr>
          <w:tabs>
            <w:tab w:val="left" w:pos="810"/>
          </w:tabs>
          <w:ind w:left="3815" w:hanging="3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02C19E8">
        <w:start w:val="1"/>
        <w:numFmt w:val="decimal"/>
        <w:lvlText w:val="%4."/>
        <w:lvlJc w:val="left"/>
        <w:pPr>
          <w:tabs>
            <w:tab w:val="left" w:pos="810"/>
          </w:tabs>
          <w:ind w:left="5344" w:hanging="3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02E5B86">
        <w:start w:val="1"/>
        <w:numFmt w:val="decimal"/>
        <w:lvlText w:val="%5."/>
        <w:lvlJc w:val="left"/>
        <w:pPr>
          <w:tabs>
            <w:tab w:val="left" w:pos="810"/>
          </w:tabs>
          <w:ind w:left="6873" w:hanging="3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FDAEB24">
        <w:start w:val="1"/>
        <w:numFmt w:val="decimal"/>
        <w:lvlText w:val="%6."/>
        <w:lvlJc w:val="left"/>
        <w:pPr>
          <w:tabs>
            <w:tab w:val="left" w:pos="810"/>
          </w:tabs>
          <w:ind w:left="8402" w:hanging="3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8AE0B9E">
        <w:start w:val="1"/>
        <w:numFmt w:val="decimal"/>
        <w:lvlText w:val="%7."/>
        <w:lvlJc w:val="left"/>
        <w:pPr>
          <w:tabs>
            <w:tab w:val="left" w:pos="810"/>
          </w:tabs>
          <w:ind w:left="9931" w:hanging="3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CE27F0">
        <w:start w:val="1"/>
        <w:numFmt w:val="decimal"/>
        <w:lvlText w:val="%8."/>
        <w:lvlJc w:val="left"/>
        <w:pPr>
          <w:tabs>
            <w:tab w:val="left" w:pos="810"/>
          </w:tabs>
          <w:ind w:left="11460" w:hanging="3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838C19E">
        <w:start w:val="1"/>
        <w:numFmt w:val="decimal"/>
        <w:lvlText w:val="%9."/>
        <w:lvlJc w:val="left"/>
        <w:pPr>
          <w:tabs>
            <w:tab w:val="left" w:pos="810"/>
          </w:tabs>
          <w:ind w:left="12989" w:hanging="3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"/>
    <w:lvlOverride w:ilvl="0">
      <w:lvl w:ilvl="0" w:tplc="921499BC">
        <w:start w:val="1"/>
        <w:numFmt w:val="decimal"/>
        <w:lvlText w:val="%1."/>
        <w:lvlJc w:val="left"/>
        <w:pPr>
          <w:ind w:left="462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64E68B6">
        <w:start w:val="1"/>
        <w:numFmt w:val="decimal"/>
        <w:lvlText w:val="%2."/>
        <w:lvlJc w:val="left"/>
        <w:pPr>
          <w:ind w:left="810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8C666E6">
        <w:start w:val="1"/>
        <w:numFmt w:val="decimal"/>
        <w:lvlText w:val="%3."/>
        <w:lvlJc w:val="left"/>
        <w:pPr>
          <w:tabs>
            <w:tab w:val="left" w:pos="3816"/>
          </w:tabs>
          <w:ind w:left="3815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02C19E8">
        <w:start w:val="1"/>
        <w:numFmt w:val="decimal"/>
        <w:lvlText w:val="%4."/>
        <w:lvlJc w:val="left"/>
        <w:pPr>
          <w:tabs>
            <w:tab w:val="left" w:pos="3816"/>
          </w:tabs>
          <w:ind w:left="5603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02E5B86">
        <w:start w:val="1"/>
        <w:numFmt w:val="decimal"/>
        <w:lvlText w:val="%5."/>
        <w:lvlJc w:val="left"/>
        <w:pPr>
          <w:tabs>
            <w:tab w:val="left" w:pos="3816"/>
          </w:tabs>
          <w:ind w:left="7390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FDAEB24">
        <w:start w:val="1"/>
        <w:numFmt w:val="decimal"/>
        <w:lvlText w:val="%6."/>
        <w:lvlJc w:val="left"/>
        <w:pPr>
          <w:tabs>
            <w:tab w:val="left" w:pos="3816"/>
          </w:tabs>
          <w:ind w:left="9178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8AE0B9E">
        <w:start w:val="1"/>
        <w:numFmt w:val="decimal"/>
        <w:lvlText w:val="%7."/>
        <w:lvlJc w:val="left"/>
        <w:pPr>
          <w:tabs>
            <w:tab w:val="left" w:pos="3816"/>
          </w:tabs>
          <w:ind w:left="10965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CE27F0">
        <w:start w:val="1"/>
        <w:numFmt w:val="decimal"/>
        <w:lvlText w:val="%8."/>
        <w:lvlJc w:val="left"/>
        <w:pPr>
          <w:tabs>
            <w:tab w:val="left" w:pos="3816"/>
          </w:tabs>
          <w:ind w:left="12753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838C19E">
        <w:start w:val="1"/>
        <w:numFmt w:val="decimal"/>
        <w:lvlText w:val="%9."/>
        <w:lvlJc w:val="left"/>
        <w:pPr>
          <w:tabs>
            <w:tab w:val="left" w:pos="3816"/>
          </w:tabs>
          <w:ind w:left="14540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2"/>
  </w:num>
  <w:num w:numId="25">
    <w:abstractNumId w:val="10"/>
  </w:num>
  <w:num w:numId="26">
    <w:abstractNumId w:val="22"/>
  </w:num>
  <w:num w:numId="27">
    <w:abstractNumId w:val="0"/>
  </w:num>
  <w:num w:numId="28">
    <w:abstractNumId w:val="0"/>
    <w:lvlOverride w:ilvl="0">
      <w:lvl w:ilvl="0" w:tplc="61CA108C">
        <w:start w:val="1"/>
        <w:numFmt w:val="decimal"/>
        <w:lvlText w:val="%1."/>
        <w:lvlJc w:val="left"/>
        <w:pPr>
          <w:tabs>
            <w:tab w:val="left" w:pos="419"/>
          </w:tabs>
          <w:ind w:left="418" w:hanging="31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BB69EFA">
        <w:start w:val="1"/>
        <w:numFmt w:val="decimal"/>
        <w:lvlText w:val="%2."/>
        <w:lvlJc w:val="left"/>
        <w:pPr>
          <w:tabs>
            <w:tab w:val="left" w:pos="3816"/>
          </w:tabs>
          <w:ind w:left="3815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324C500">
        <w:start w:val="1"/>
        <w:numFmt w:val="decimal"/>
        <w:lvlText w:val="%3."/>
        <w:lvlJc w:val="left"/>
        <w:pPr>
          <w:tabs>
            <w:tab w:val="left" w:pos="3816"/>
          </w:tabs>
          <w:ind w:left="7390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65EA784">
        <w:start w:val="1"/>
        <w:numFmt w:val="decimal"/>
        <w:lvlText w:val="%4."/>
        <w:lvlJc w:val="left"/>
        <w:pPr>
          <w:tabs>
            <w:tab w:val="left" w:pos="3816"/>
          </w:tabs>
          <w:ind w:left="10965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E2A167C">
        <w:start w:val="1"/>
        <w:numFmt w:val="decimal"/>
        <w:lvlText w:val="%5."/>
        <w:lvlJc w:val="left"/>
        <w:pPr>
          <w:tabs>
            <w:tab w:val="left" w:pos="3816"/>
          </w:tabs>
          <w:ind w:left="14540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08610F8">
        <w:start w:val="1"/>
        <w:numFmt w:val="decimal"/>
        <w:lvlText w:val="%6."/>
        <w:lvlJc w:val="left"/>
        <w:pPr>
          <w:tabs>
            <w:tab w:val="left" w:pos="3816"/>
          </w:tabs>
          <w:ind w:left="18115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AA2DA80">
        <w:start w:val="1"/>
        <w:numFmt w:val="decimal"/>
        <w:lvlText w:val="%7."/>
        <w:lvlJc w:val="left"/>
        <w:pPr>
          <w:tabs>
            <w:tab w:val="left" w:pos="3816"/>
          </w:tabs>
          <w:ind w:left="21690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86A3E32">
        <w:start w:val="1"/>
        <w:numFmt w:val="decimal"/>
        <w:lvlText w:val="%8."/>
        <w:lvlJc w:val="left"/>
        <w:pPr>
          <w:tabs>
            <w:tab w:val="left" w:pos="3816"/>
          </w:tabs>
          <w:ind w:left="25265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4A058A6">
        <w:start w:val="1"/>
        <w:numFmt w:val="decimal"/>
        <w:lvlText w:val="%9."/>
        <w:lvlJc w:val="left"/>
        <w:pPr>
          <w:tabs>
            <w:tab w:val="left" w:pos="3816"/>
          </w:tabs>
          <w:ind w:left="28840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0"/>
    <w:lvlOverride w:ilvl="0">
      <w:startOverride w:val="3"/>
      <w:lvl w:ilvl="0" w:tplc="61CA108C">
        <w:start w:val="3"/>
        <w:numFmt w:val="decimal"/>
        <w:lvlText w:val="%1."/>
        <w:lvlJc w:val="left"/>
        <w:pPr>
          <w:ind w:left="418" w:hanging="31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BB69EFA">
        <w:start w:val="1"/>
        <w:numFmt w:val="decimal"/>
        <w:lvlText w:val="%2."/>
        <w:lvlJc w:val="left"/>
        <w:pPr>
          <w:ind w:left="4131" w:hanging="23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324C500">
        <w:start w:val="1"/>
        <w:numFmt w:val="decimal"/>
        <w:lvlText w:val="%3."/>
        <w:lvlJc w:val="left"/>
        <w:pPr>
          <w:ind w:left="8023" w:hanging="23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65EA784">
        <w:start w:val="1"/>
        <w:numFmt w:val="decimal"/>
        <w:lvlText w:val="%4."/>
        <w:lvlJc w:val="left"/>
        <w:pPr>
          <w:ind w:left="11915" w:hanging="23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E2A167C">
        <w:start w:val="1"/>
        <w:numFmt w:val="decimal"/>
        <w:lvlText w:val="%5."/>
        <w:lvlJc w:val="left"/>
        <w:pPr>
          <w:ind w:left="15807" w:hanging="23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08610F8">
        <w:start w:val="1"/>
        <w:numFmt w:val="decimal"/>
        <w:lvlText w:val="%6."/>
        <w:lvlJc w:val="left"/>
        <w:pPr>
          <w:ind w:left="19699" w:hanging="23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AA2DA80">
        <w:start w:val="1"/>
        <w:numFmt w:val="decimal"/>
        <w:lvlText w:val="%7."/>
        <w:lvlJc w:val="left"/>
        <w:pPr>
          <w:ind w:left="23591" w:hanging="23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86A3E32">
        <w:start w:val="1"/>
        <w:numFmt w:val="decimal"/>
        <w:lvlText w:val="%8."/>
        <w:lvlJc w:val="left"/>
        <w:pPr>
          <w:ind w:left="27483" w:hanging="23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4A058A6">
        <w:start w:val="1"/>
        <w:numFmt w:val="decimal"/>
        <w:lvlText w:val="%9."/>
        <w:lvlJc w:val="left"/>
        <w:pPr>
          <w:ind w:left="31375" w:hanging="23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0"/>
    <w:lvlOverride w:ilvl="0">
      <w:lvl w:ilvl="0" w:tplc="61CA108C">
        <w:start w:val="1"/>
        <w:numFmt w:val="decimal"/>
        <w:lvlText w:val="%1."/>
        <w:lvlJc w:val="left"/>
        <w:pPr>
          <w:tabs>
            <w:tab w:val="left" w:pos="1857"/>
            <w:tab w:val="left" w:pos="2855"/>
            <w:tab w:val="left" w:pos="3759"/>
            <w:tab w:val="left" w:pos="4862"/>
            <w:tab w:val="left" w:pos="6509"/>
            <w:tab w:val="left" w:pos="7423"/>
            <w:tab w:val="left" w:pos="8080"/>
          </w:tabs>
          <w:ind w:left="317" w:hanging="21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BB69EFA">
        <w:start w:val="1"/>
        <w:numFmt w:val="decimal"/>
        <w:lvlText w:val="%2."/>
        <w:lvlJc w:val="left"/>
        <w:pPr>
          <w:tabs>
            <w:tab w:val="left" w:pos="419"/>
            <w:tab w:val="left" w:pos="1857"/>
            <w:tab w:val="left" w:pos="2855"/>
            <w:tab w:val="left" w:pos="4862"/>
            <w:tab w:val="left" w:pos="6509"/>
            <w:tab w:val="left" w:pos="7423"/>
            <w:tab w:val="left" w:pos="8080"/>
          </w:tabs>
          <w:ind w:left="3815" w:hanging="86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324C500">
        <w:start w:val="1"/>
        <w:numFmt w:val="decimal"/>
        <w:lvlText w:val="%3."/>
        <w:lvlJc w:val="left"/>
        <w:pPr>
          <w:tabs>
            <w:tab w:val="left" w:pos="419"/>
            <w:tab w:val="left" w:pos="1857"/>
            <w:tab w:val="left" w:pos="2855"/>
            <w:tab w:val="left" w:pos="3759"/>
            <w:tab w:val="left" w:pos="4862"/>
            <w:tab w:val="left" w:pos="7423"/>
            <w:tab w:val="left" w:pos="8080"/>
          </w:tabs>
          <w:ind w:left="6660" w:hanging="86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65EA784">
        <w:start w:val="1"/>
        <w:numFmt w:val="decimal"/>
        <w:lvlText w:val="%4."/>
        <w:lvlJc w:val="left"/>
        <w:pPr>
          <w:tabs>
            <w:tab w:val="left" w:pos="419"/>
            <w:tab w:val="left" w:pos="1857"/>
            <w:tab w:val="left" w:pos="2855"/>
            <w:tab w:val="left" w:pos="3759"/>
            <w:tab w:val="left" w:pos="4862"/>
            <w:tab w:val="left" w:pos="6509"/>
            <w:tab w:val="left" w:pos="7423"/>
            <w:tab w:val="left" w:pos="8080"/>
          </w:tabs>
          <w:ind w:left="9505" w:hanging="86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E2A167C">
        <w:start w:val="1"/>
        <w:numFmt w:val="decimal"/>
        <w:lvlText w:val="%5."/>
        <w:lvlJc w:val="left"/>
        <w:pPr>
          <w:tabs>
            <w:tab w:val="left" w:pos="419"/>
            <w:tab w:val="left" w:pos="1857"/>
            <w:tab w:val="left" w:pos="2855"/>
            <w:tab w:val="left" w:pos="3759"/>
            <w:tab w:val="left" w:pos="4862"/>
            <w:tab w:val="left" w:pos="6509"/>
            <w:tab w:val="left" w:pos="7423"/>
            <w:tab w:val="left" w:pos="8080"/>
          </w:tabs>
          <w:ind w:left="12350" w:hanging="86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08610F8">
        <w:start w:val="1"/>
        <w:numFmt w:val="decimal"/>
        <w:lvlText w:val="%6."/>
        <w:lvlJc w:val="left"/>
        <w:pPr>
          <w:tabs>
            <w:tab w:val="left" w:pos="419"/>
            <w:tab w:val="left" w:pos="1857"/>
            <w:tab w:val="left" w:pos="2855"/>
            <w:tab w:val="left" w:pos="3759"/>
            <w:tab w:val="left" w:pos="4862"/>
            <w:tab w:val="left" w:pos="6509"/>
            <w:tab w:val="left" w:pos="7423"/>
            <w:tab w:val="left" w:pos="8080"/>
          </w:tabs>
          <w:ind w:left="15195" w:hanging="86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AA2DA80">
        <w:start w:val="1"/>
        <w:numFmt w:val="decimal"/>
        <w:lvlText w:val="%7."/>
        <w:lvlJc w:val="left"/>
        <w:pPr>
          <w:tabs>
            <w:tab w:val="left" w:pos="419"/>
            <w:tab w:val="left" w:pos="1857"/>
            <w:tab w:val="left" w:pos="2855"/>
            <w:tab w:val="left" w:pos="3759"/>
            <w:tab w:val="left" w:pos="4862"/>
            <w:tab w:val="left" w:pos="6509"/>
            <w:tab w:val="left" w:pos="7423"/>
            <w:tab w:val="left" w:pos="8080"/>
          </w:tabs>
          <w:ind w:left="18040" w:hanging="86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86A3E32">
        <w:start w:val="1"/>
        <w:numFmt w:val="decimal"/>
        <w:lvlText w:val="%8."/>
        <w:lvlJc w:val="left"/>
        <w:pPr>
          <w:tabs>
            <w:tab w:val="left" w:pos="419"/>
            <w:tab w:val="left" w:pos="1857"/>
            <w:tab w:val="left" w:pos="2855"/>
            <w:tab w:val="left" w:pos="3759"/>
            <w:tab w:val="left" w:pos="4862"/>
            <w:tab w:val="left" w:pos="6509"/>
            <w:tab w:val="left" w:pos="7423"/>
            <w:tab w:val="left" w:pos="8080"/>
          </w:tabs>
          <w:ind w:left="20885" w:hanging="86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4A058A6">
        <w:start w:val="1"/>
        <w:numFmt w:val="decimal"/>
        <w:lvlText w:val="%9."/>
        <w:lvlJc w:val="left"/>
        <w:pPr>
          <w:tabs>
            <w:tab w:val="left" w:pos="419"/>
            <w:tab w:val="left" w:pos="1857"/>
            <w:tab w:val="left" w:pos="2855"/>
            <w:tab w:val="left" w:pos="3759"/>
            <w:tab w:val="left" w:pos="4862"/>
            <w:tab w:val="left" w:pos="6509"/>
            <w:tab w:val="left" w:pos="7423"/>
            <w:tab w:val="left" w:pos="8080"/>
          </w:tabs>
          <w:ind w:left="23730" w:hanging="86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34"/>
  </w:num>
  <w:num w:numId="32">
    <w:abstractNumId w:val="6"/>
  </w:num>
  <w:num w:numId="33">
    <w:abstractNumId w:val="6"/>
    <w:lvlOverride w:ilvl="0">
      <w:lvl w:ilvl="0" w:tplc="D2325E48">
        <w:start w:val="1"/>
        <w:numFmt w:val="decimal"/>
        <w:lvlText w:val="%1."/>
        <w:lvlJc w:val="left"/>
        <w:pPr>
          <w:tabs>
            <w:tab w:val="left" w:pos="1874"/>
            <w:tab w:val="left" w:pos="2591"/>
            <w:tab w:val="left" w:pos="3822"/>
            <w:tab w:val="left" w:pos="4498"/>
            <w:tab w:val="left" w:pos="5810"/>
            <w:tab w:val="left" w:pos="7712"/>
            <w:tab w:val="left" w:pos="8139"/>
            <w:tab w:val="left" w:pos="9080"/>
          </w:tabs>
          <w:ind w:left="428" w:hanging="3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02EC96A">
        <w:start w:val="1"/>
        <w:numFmt w:val="decimal"/>
        <w:lvlText w:val="%2."/>
        <w:lvlJc w:val="left"/>
        <w:pPr>
          <w:tabs>
            <w:tab w:val="left" w:pos="530"/>
            <w:tab w:val="left" w:pos="1874"/>
            <w:tab w:val="left" w:pos="2591"/>
            <w:tab w:val="left" w:pos="3822"/>
            <w:tab w:val="left" w:pos="4498"/>
            <w:tab w:val="left" w:pos="5810"/>
            <w:tab w:val="left" w:pos="7712"/>
            <w:tab w:val="left" w:pos="8139"/>
            <w:tab w:val="left" w:pos="9080"/>
          </w:tabs>
          <w:ind w:left="1148" w:hanging="3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F68F7B6">
        <w:start w:val="1"/>
        <w:numFmt w:val="decimal"/>
        <w:lvlText w:val="%3."/>
        <w:lvlJc w:val="left"/>
        <w:pPr>
          <w:tabs>
            <w:tab w:val="left" w:pos="530"/>
            <w:tab w:val="left" w:pos="2591"/>
            <w:tab w:val="left" w:pos="3822"/>
            <w:tab w:val="left" w:pos="4498"/>
            <w:tab w:val="left" w:pos="5810"/>
            <w:tab w:val="left" w:pos="7712"/>
            <w:tab w:val="left" w:pos="8139"/>
            <w:tab w:val="left" w:pos="9080"/>
          </w:tabs>
          <w:ind w:left="1868" w:hanging="3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FAC28EE">
        <w:start w:val="1"/>
        <w:numFmt w:val="decimal"/>
        <w:lvlText w:val="%4."/>
        <w:lvlJc w:val="left"/>
        <w:pPr>
          <w:tabs>
            <w:tab w:val="left" w:pos="530"/>
            <w:tab w:val="left" w:pos="1874"/>
            <w:tab w:val="left" w:pos="3822"/>
            <w:tab w:val="left" w:pos="4498"/>
            <w:tab w:val="left" w:pos="5810"/>
            <w:tab w:val="left" w:pos="7712"/>
            <w:tab w:val="left" w:pos="8139"/>
            <w:tab w:val="left" w:pos="9080"/>
          </w:tabs>
          <w:ind w:left="2588" w:hanging="3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070DF0E">
        <w:start w:val="1"/>
        <w:numFmt w:val="decimal"/>
        <w:lvlText w:val="%5."/>
        <w:lvlJc w:val="left"/>
        <w:pPr>
          <w:tabs>
            <w:tab w:val="left" w:pos="530"/>
            <w:tab w:val="left" w:pos="1874"/>
            <w:tab w:val="left" w:pos="2591"/>
            <w:tab w:val="left" w:pos="3822"/>
            <w:tab w:val="left" w:pos="4498"/>
            <w:tab w:val="left" w:pos="5810"/>
            <w:tab w:val="left" w:pos="7712"/>
            <w:tab w:val="left" w:pos="8139"/>
            <w:tab w:val="left" w:pos="9080"/>
          </w:tabs>
          <w:ind w:left="3308" w:hanging="3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992227E">
        <w:start w:val="1"/>
        <w:numFmt w:val="decimal"/>
        <w:lvlText w:val="%6."/>
        <w:lvlJc w:val="left"/>
        <w:pPr>
          <w:tabs>
            <w:tab w:val="left" w:pos="530"/>
            <w:tab w:val="left" w:pos="1874"/>
            <w:tab w:val="left" w:pos="2591"/>
            <w:tab w:val="left" w:pos="3822"/>
            <w:tab w:val="left" w:pos="4498"/>
            <w:tab w:val="left" w:pos="5810"/>
            <w:tab w:val="left" w:pos="7712"/>
            <w:tab w:val="left" w:pos="8139"/>
            <w:tab w:val="left" w:pos="9080"/>
          </w:tabs>
          <w:ind w:left="4028" w:hanging="3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0AA0C6">
        <w:start w:val="1"/>
        <w:numFmt w:val="decimal"/>
        <w:lvlText w:val="%7."/>
        <w:lvlJc w:val="left"/>
        <w:pPr>
          <w:tabs>
            <w:tab w:val="left" w:pos="530"/>
            <w:tab w:val="left" w:pos="1874"/>
            <w:tab w:val="left" w:pos="2591"/>
            <w:tab w:val="left" w:pos="3822"/>
            <w:tab w:val="left" w:pos="4498"/>
            <w:tab w:val="left" w:pos="5810"/>
            <w:tab w:val="left" w:pos="7712"/>
            <w:tab w:val="left" w:pos="8139"/>
            <w:tab w:val="left" w:pos="9080"/>
          </w:tabs>
          <w:ind w:left="4748" w:hanging="3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300C85C">
        <w:start w:val="1"/>
        <w:numFmt w:val="decimal"/>
        <w:lvlText w:val="%8."/>
        <w:lvlJc w:val="left"/>
        <w:pPr>
          <w:tabs>
            <w:tab w:val="left" w:pos="530"/>
            <w:tab w:val="left" w:pos="1874"/>
            <w:tab w:val="left" w:pos="2591"/>
            <w:tab w:val="left" w:pos="3822"/>
            <w:tab w:val="left" w:pos="4498"/>
            <w:tab w:val="left" w:pos="5810"/>
            <w:tab w:val="left" w:pos="7712"/>
            <w:tab w:val="left" w:pos="8139"/>
            <w:tab w:val="left" w:pos="9080"/>
          </w:tabs>
          <w:ind w:left="5468" w:hanging="3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98C87DA">
        <w:start w:val="1"/>
        <w:numFmt w:val="decimal"/>
        <w:lvlText w:val="%9."/>
        <w:lvlJc w:val="left"/>
        <w:pPr>
          <w:tabs>
            <w:tab w:val="left" w:pos="530"/>
            <w:tab w:val="left" w:pos="1874"/>
            <w:tab w:val="left" w:pos="2591"/>
            <w:tab w:val="left" w:pos="3822"/>
            <w:tab w:val="left" w:pos="4498"/>
            <w:tab w:val="left" w:pos="5810"/>
            <w:tab w:val="left" w:pos="7712"/>
            <w:tab w:val="left" w:pos="8139"/>
            <w:tab w:val="left" w:pos="9080"/>
          </w:tabs>
          <w:ind w:left="6188" w:hanging="3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25"/>
  </w:num>
  <w:num w:numId="35">
    <w:abstractNumId w:val="18"/>
  </w:num>
  <w:num w:numId="36">
    <w:abstractNumId w:val="8"/>
  </w:num>
  <w:num w:numId="37">
    <w:abstractNumId w:val="20"/>
  </w:num>
  <w:num w:numId="38">
    <w:abstractNumId w:val="2"/>
  </w:num>
  <w:num w:numId="39">
    <w:abstractNumId w:val="26"/>
  </w:num>
  <w:num w:numId="40">
    <w:abstractNumId w:val="26"/>
    <w:lvlOverride w:ilvl="0">
      <w:lvl w:ilvl="0" w:tplc="8ACE8A64">
        <w:start w:val="1"/>
        <w:numFmt w:val="decimal"/>
        <w:lvlText w:val="%1."/>
        <w:lvlJc w:val="left"/>
        <w:pPr>
          <w:ind w:left="810" w:hanging="7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ADA545A">
        <w:start w:val="1"/>
        <w:numFmt w:val="decimal"/>
        <w:lvlText w:val="%2)"/>
        <w:lvlJc w:val="left"/>
        <w:pPr>
          <w:tabs>
            <w:tab w:val="num" w:pos="822"/>
          </w:tabs>
          <w:ind w:left="360" w:firstLine="10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62A26A">
        <w:start w:val="1"/>
        <w:numFmt w:val="decimal"/>
        <w:lvlText w:val="%3."/>
        <w:lvlJc w:val="left"/>
        <w:pPr>
          <w:tabs>
            <w:tab w:val="left" w:pos="822"/>
          </w:tabs>
          <w:ind w:left="3815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C4A57F6">
        <w:start w:val="1"/>
        <w:numFmt w:val="decimal"/>
        <w:lvlText w:val="%4."/>
        <w:lvlJc w:val="left"/>
        <w:pPr>
          <w:tabs>
            <w:tab w:val="left" w:pos="822"/>
          </w:tabs>
          <w:ind w:left="5350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4F6CF20">
        <w:start w:val="1"/>
        <w:numFmt w:val="decimal"/>
        <w:lvlText w:val="%5."/>
        <w:lvlJc w:val="left"/>
        <w:pPr>
          <w:tabs>
            <w:tab w:val="left" w:pos="822"/>
          </w:tabs>
          <w:ind w:left="6885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B8CDC82">
        <w:start w:val="1"/>
        <w:numFmt w:val="decimal"/>
        <w:lvlText w:val="%6."/>
        <w:lvlJc w:val="left"/>
        <w:pPr>
          <w:tabs>
            <w:tab w:val="left" w:pos="822"/>
          </w:tabs>
          <w:ind w:left="8420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0EAD5A2">
        <w:start w:val="1"/>
        <w:numFmt w:val="decimal"/>
        <w:lvlText w:val="%7."/>
        <w:lvlJc w:val="left"/>
        <w:pPr>
          <w:tabs>
            <w:tab w:val="left" w:pos="822"/>
          </w:tabs>
          <w:ind w:left="9955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2AC0C12">
        <w:start w:val="1"/>
        <w:numFmt w:val="decimal"/>
        <w:lvlText w:val="%8."/>
        <w:lvlJc w:val="left"/>
        <w:pPr>
          <w:tabs>
            <w:tab w:val="left" w:pos="822"/>
          </w:tabs>
          <w:ind w:left="11490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5B4ECD0">
        <w:start w:val="1"/>
        <w:numFmt w:val="decimal"/>
        <w:lvlText w:val="%9."/>
        <w:lvlJc w:val="left"/>
        <w:pPr>
          <w:tabs>
            <w:tab w:val="left" w:pos="822"/>
          </w:tabs>
          <w:ind w:left="13025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26"/>
    <w:lvlOverride w:ilvl="0">
      <w:lvl w:ilvl="0" w:tplc="8ACE8A64">
        <w:start w:val="1"/>
        <w:numFmt w:val="decimal"/>
        <w:lvlText w:val="%1."/>
        <w:lvlJc w:val="left"/>
        <w:pPr>
          <w:ind w:left="810" w:hanging="7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ADA545A">
        <w:start w:val="1"/>
        <w:numFmt w:val="decimal"/>
        <w:lvlText w:val="%2)"/>
        <w:lvlJc w:val="left"/>
        <w:pPr>
          <w:ind w:left="822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62A26A">
        <w:start w:val="1"/>
        <w:numFmt w:val="decimal"/>
        <w:lvlText w:val="%3."/>
        <w:lvlJc w:val="left"/>
        <w:pPr>
          <w:tabs>
            <w:tab w:val="left" w:pos="3816"/>
          </w:tabs>
          <w:ind w:left="3815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C4A57F6">
        <w:start w:val="1"/>
        <w:numFmt w:val="decimal"/>
        <w:lvlText w:val="%4."/>
        <w:lvlJc w:val="left"/>
        <w:pPr>
          <w:tabs>
            <w:tab w:val="left" w:pos="3816"/>
          </w:tabs>
          <w:ind w:left="5603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4F6CF20">
        <w:start w:val="1"/>
        <w:numFmt w:val="decimal"/>
        <w:lvlText w:val="%5."/>
        <w:lvlJc w:val="left"/>
        <w:pPr>
          <w:tabs>
            <w:tab w:val="left" w:pos="3816"/>
          </w:tabs>
          <w:ind w:left="7390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B8CDC82">
        <w:start w:val="1"/>
        <w:numFmt w:val="decimal"/>
        <w:lvlText w:val="%6."/>
        <w:lvlJc w:val="left"/>
        <w:pPr>
          <w:tabs>
            <w:tab w:val="left" w:pos="3816"/>
          </w:tabs>
          <w:ind w:left="9178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0EAD5A2">
        <w:start w:val="1"/>
        <w:numFmt w:val="decimal"/>
        <w:lvlText w:val="%7."/>
        <w:lvlJc w:val="left"/>
        <w:pPr>
          <w:tabs>
            <w:tab w:val="left" w:pos="3816"/>
          </w:tabs>
          <w:ind w:left="10965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2AC0C12">
        <w:start w:val="1"/>
        <w:numFmt w:val="decimal"/>
        <w:lvlText w:val="%8."/>
        <w:lvlJc w:val="left"/>
        <w:pPr>
          <w:tabs>
            <w:tab w:val="left" w:pos="3816"/>
          </w:tabs>
          <w:ind w:left="12753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5B4ECD0">
        <w:start w:val="1"/>
        <w:numFmt w:val="decimal"/>
        <w:lvlText w:val="%9."/>
        <w:lvlJc w:val="left"/>
        <w:pPr>
          <w:tabs>
            <w:tab w:val="left" w:pos="3816"/>
          </w:tabs>
          <w:ind w:left="14540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13"/>
  </w:num>
  <w:num w:numId="43">
    <w:abstractNumId w:val="33"/>
  </w:num>
  <w:num w:numId="44">
    <w:abstractNumId w:val="33"/>
    <w:lvlOverride w:ilvl="0">
      <w:startOverride w:val="2"/>
    </w:lvlOverride>
  </w:num>
  <w:num w:numId="45">
    <w:abstractNumId w:val="31"/>
  </w:num>
  <w:num w:numId="46">
    <w:abstractNumId w:val="30"/>
  </w:num>
  <w:num w:numId="47">
    <w:abstractNumId w:val="30"/>
    <w:lvlOverride w:ilvl="0">
      <w:lvl w:ilvl="0" w:tplc="2D5A3E2A">
        <w:start w:val="1"/>
        <w:numFmt w:val="decimal"/>
        <w:lvlText w:val="%1."/>
        <w:lvlJc w:val="left"/>
        <w:pPr>
          <w:tabs>
            <w:tab w:val="left" w:pos="2229"/>
            <w:tab w:val="left" w:pos="2983"/>
            <w:tab w:val="left" w:pos="5386"/>
            <w:tab w:val="left" w:pos="6727"/>
          </w:tabs>
          <w:ind w:left="708" w:hanging="6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890FF58">
        <w:start w:val="1"/>
        <w:numFmt w:val="decimal"/>
        <w:lvlText w:val="%2."/>
        <w:lvlJc w:val="left"/>
        <w:pPr>
          <w:tabs>
            <w:tab w:val="left" w:pos="810"/>
            <w:tab w:val="left" w:pos="2229"/>
            <w:tab w:val="left" w:pos="2983"/>
            <w:tab w:val="left" w:pos="5386"/>
            <w:tab w:val="left" w:pos="6727"/>
          </w:tabs>
          <w:ind w:left="1428" w:hanging="6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250C04A">
        <w:start w:val="1"/>
        <w:numFmt w:val="decimal"/>
        <w:lvlText w:val="%3."/>
        <w:lvlJc w:val="left"/>
        <w:pPr>
          <w:tabs>
            <w:tab w:val="left" w:pos="810"/>
            <w:tab w:val="left" w:pos="2983"/>
            <w:tab w:val="left" w:pos="5386"/>
            <w:tab w:val="left" w:pos="6727"/>
          </w:tabs>
          <w:ind w:left="2148" w:hanging="6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B7C60FA">
        <w:start w:val="1"/>
        <w:numFmt w:val="decimal"/>
        <w:lvlText w:val="%4."/>
        <w:lvlJc w:val="left"/>
        <w:pPr>
          <w:tabs>
            <w:tab w:val="left" w:pos="810"/>
            <w:tab w:val="left" w:pos="2229"/>
            <w:tab w:val="left" w:pos="2983"/>
            <w:tab w:val="left" w:pos="5386"/>
            <w:tab w:val="left" w:pos="6727"/>
          </w:tabs>
          <w:ind w:left="2868" w:hanging="6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2566C68">
        <w:start w:val="1"/>
        <w:numFmt w:val="decimal"/>
        <w:lvlText w:val="%5."/>
        <w:lvlJc w:val="left"/>
        <w:pPr>
          <w:tabs>
            <w:tab w:val="left" w:pos="810"/>
            <w:tab w:val="left" w:pos="2229"/>
            <w:tab w:val="left" w:pos="2983"/>
            <w:tab w:val="left" w:pos="5386"/>
            <w:tab w:val="left" w:pos="6727"/>
          </w:tabs>
          <w:ind w:left="3588" w:hanging="6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CA41A28">
        <w:start w:val="1"/>
        <w:numFmt w:val="decimal"/>
        <w:lvlText w:val="%6."/>
        <w:lvlJc w:val="left"/>
        <w:pPr>
          <w:tabs>
            <w:tab w:val="left" w:pos="810"/>
            <w:tab w:val="left" w:pos="2229"/>
            <w:tab w:val="left" w:pos="2983"/>
            <w:tab w:val="left" w:pos="5386"/>
            <w:tab w:val="left" w:pos="6727"/>
          </w:tabs>
          <w:ind w:left="4308" w:hanging="6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04FDD4">
        <w:start w:val="1"/>
        <w:numFmt w:val="decimal"/>
        <w:lvlText w:val="%7."/>
        <w:lvlJc w:val="left"/>
        <w:pPr>
          <w:tabs>
            <w:tab w:val="left" w:pos="810"/>
            <w:tab w:val="left" w:pos="2229"/>
            <w:tab w:val="left" w:pos="2983"/>
            <w:tab w:val="left" w:pos="5386"/>
            <w:tab w:val="left" w:pos="6727"/>
          </w:tabs>
          <w:ind w:left="5028" w:hanging="6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24E18DE">
        <w:start w:val="1"/>
        <w:numFmt w:val="decimal"/>
        <w:lvlText w:val="%8."/>
        <w:lvlJc w:val="left"/>
        <w:pPr>
          <w:tabs>
            <w:tab w:val="left" w:pos="810"/>
            <w:tab w:val="left" w:pos="2229"/>
            <w:tab w:val="left" w:pos="2983"/>
            <w:tab w:val="left" w:pos="6727"/>
          </w:tabs>
          <w:ind w:left="5748" w:hanging="6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57CF53E">
        <w:start w:val="1"/>
        <w:numFmt w:val="decimal"/>
        <w:lvlText w:val="%9."/>
        <w:lvlJc w:val="left"/>
        <w:pPr>
          <w:tabs>
            <w:tab w:val="left" w:pos="810"/>
            <w:tab w:val="left" w:pos="2229"/>
            <w:tab w:val="left" w:pos="2983"/>
            <w:tab w:val="left" w:pos="5386"/>
            <w:tab w:val="left" w:pos="6727"/>
          </w:tabs>
          <w:ind w:left="6468" w:hanging="6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28"/>
  </w:num>
  <w:num w:numId="49">
    <w:abstractNumId w:val="21"/>
  </w:num>
  <w:num w:numId="50">
    <w:abstractNumId w:val="16"/>
  </w:num>
  <w:num w:numId="51">
    <w:abstractNumId w:val="24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savePreviewPicture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E2245"/>
    <w:rsid w:val="0007355F"/>
    <w:rsid w:val="003641F0"/>
    <w:rsid w:val="0039040A"/>
    <w:rsid w:val="00543B03"/>
    <w:rsid w:val="00813C9A"/>
    <w:rsid w:val="00876BB5"/>
    <w:rsid w:val="00984527"/>
    <w:rsid w:val="009D31F3"/>
    <w:rsid w:val="00A7572E"/>
    <w:rsid w:val="00BB3436"/>
    <w:rsid w:val="00BE2245"/>
    <w:rsid w:val="00C014F6"/>
    <w:rsid w:val="00D83866"/>
    <w:rsid w:val="00DE4946"/>
    <w:rsid w:val="00F32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2245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1a">
    <w:name w:val="heading 1"/>
    <w:rsid w:val="00BE2245"/>
    <w:pPr>
      <w:widowControl w:val="0"/>
      <w:ind w:left="386"/>
      <w:outlineLvl w:val="0"/>
    </w:pPr>
    <w:rPr>
      <w:rFonts w:cs="Arial Unicode MS"/>
      <w:b/>
      <w:bCs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2245"/>
    <w:rPr>
      <w:u w:val="single"/>
    </w:rPr>
  </w:style>
  <w:style w:type="table" w:customStyle="1" w:styleId="TableNormal">
    <w:name w:val="Table Normal"/>
    <w:rsid w:val="00BE22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BE2245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a5">
    <w:name w:val="По умолчанию"/>
    <w:rsid w:val="00BE2245"/>
    <w:rPr>
      <w:rFonts w:ascii="Helvetica Neue" w:hAnsi="Helvetica Neue" w:cs="Arial Unicode MS"/>
      <w:color w:val="000000"/>
      <w:sz w:val="22"/>
      <w:szCs w:val="22"/>
    </w:rPr>
  </w:style>
  <w:style w:type="paragraph" w:styleId="a6">
    <w:name w:val="Body Text"/>
    <w:rsid w:val="00BE2245"/>
    <w:pPr>
      <w:widowControl w:val="0"/>
      <w:ind w:left="102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1">
    <w:name w:val="Импортированный стиль 1"/>
    <w:rsid w:val="00BE2245"/>
    <w:pPr>
      <w:numPr>
        <w:numId w:val="1"/>
      </w:numPr>
    </w:pPr>
  </w:style>
  <w:style w:type="numbering" w:customStyle="1" w:styleId="2">
    <w:name w:val="Импортированный стиль 2"/>
    <w:rsid w:val="00BE2245"/>
    <w:pPr>
      <w:numPr>
        <w:numId w:val="4"/>
      </w:numPr>
    </w:pPr>
  </w:style>
  <w:style w:type="numbering" w:customStyle="1" w:styleId="3">
    <w:name w:val="Импортированный стиль 3"/>
    <w:rsid w:val="00BE2245"/>
    <w:pPr>
      <w:numPr>
        <w:numId w:val="6"/>
      </w:numPr>
    </w:pPr>
  </w:style>
  <w:style w:type="numbering" w:customStyle="1" w:styleId="4">
    <w:name w:val="Импортированный стиль 4"/>
    <w:rsid w:val="00BE2245"/>
    <w:pPr>
      <w:numPr>
        <w:numId w:val="8"/>
      </w:numPr>
    </w:pPr>
  </w:style>
  <w:style w:type="numbering" w:customStyle="1" w:styleId="5">
    <w:name w:val="Импортированный стиль 5"/>
    <w:rsid w:val="00BE2245"/>
    <w:pPr>
      <w:numPr>
        <w:numId w:val="10"/>
      </w:numPr>
    </w:pPr>
  </w:style>
  <w:style w:type="numbering" w:customStyle="1" w:styleId="6">
    <w:name w:val="Импортированный стиль 6"/>
    <w:rsid w:val="00BE2245"/>
    <w:pPr>
      <w:numPr>
        <w:numId w:val="13"/>
      </w:numPr>
    </w:pPr>
  </w:style>
  <w:style w:type="numbering" w:customStyle="1" w:styleId="7">
    <w:name w:val="Импортированный стиль 7"/>
    <w:rsid w:val="00BE2245"/>
    <w:pPr>
      <w:numPr>
        <w:numId w:val="17"/>
      </w:numPr>
    </w:pPr>
  </w:style>
  <w:style w:type="numbering" w:customStyle="1" w:styleId="8">
    <w:name w:val="Импортированный стиль 8"/>
    <w:rsid w:val="00BE2245"/>
    <w:pPr>
      <w:numPr>
        <w:numId w:val="20"/>
      </w:numPr>
    </w:pPr>
  </w:style>
  <w:style w:type="numbering" w:customStyle="1" w:styleId="9">
    <w:name w:val="Импортированный стиль 9"/>
    <w:rsid w:val="00BE2245"/>
    <w:pPr>
      <w:numPr>
        <w:numId w:val="24"/>
      </w:numPr>
    </w:pPr>
  </w:style>
  <w:style w:type="numbering" w:customStyle="1" w:styleId="10">
    <w:name w:val="Импортированный стиль 10"/>
    <w:rsid w:val="00BE2245"/>
    <w:pPr>
      <w:numPr>
        <w:numId w:val="26"/>
      </w:numPr>
    </w:pPr>
  </w:style>
  <w:style w:type="numbering" w:customStyle="1" w:styleId="11">
    <w:name w:val="Импортированный стиль 11"/>
    <w:rsid w:val="00BE2245"/>
    <w:pPr>
      <w:numPr>
        <w:numId w:val="31"/>
      </w:numPr>
    </w:pPr>
  </w:style>
  <w:style w:type="numbering" w:customStyle="1" w:styleId="12">
    <w:name w:val="Импортированный стиль 12"/>
    <w:rsid w:val="00BE2245"/>
    <w:pPr>
      <w:numPr>
        <w:numId w:val="34"/>
      </w:numPr>
    </w:pPr>
  </w:style>
  <w:style w:type="numbering" w:customStyle="1" w:styleId="13">
    <w:name w:val="Импортированный стиль 13"/>
    <w:rsid w:val="00BE2245"/>
    <w:pPr>
      <w:numPr>
        <w:numId w:val="36"/>
      </w:numPr>
    </w:pPr>
  </w:style>
  <w:style w:type="numbering" w:customStyle="1" w:styleId="14">
    <w:name w:val="Импортированный стиль 14"/>
    <w:rsid w:val="00BE2245"/>
    <w:pPr>
      <w:numPr>
        <w:numId w:val="38"/>
      </w:numPr>
    </w:pPr>
  </w:style>
  <w:style w:type="numbering" w:customStyle="1" w:styleId="15">
    <w:name w:val="Импортированный стиль 15"/>
    <w:rsid w:val="00BE2245"/>
    <w:pPr>
      <w:numPr>
        <w:numId w:val="42"/>
      </w:numPr>
    </w:pPr>
  </w:style>
  <w:style w:type="numbering" w:customStyle="1" w:styleId="16">
    <w:name w:val="Импортированный стиль 16"/>
    <w:rsid w:val="00BE2245"/>
    <w:pPr>
      <w:numPr>
        <w:numId w:val="45"/>
      </w:numPr>
    </w:pPr>
  </w:style>
  <w:style w:type="numbering" w:customStyle="1" w:styleId="17">
    <w:name w:val="Импортированный стиль 17"/>
    <w:rsid w:val="00BE2245"/>
    <w:pPr>
      <w:numPr>
        <w:numId w:val="48"/>
      </w:numPr>
    </w:pPr>
  </w:style>
  <w:style w:type="numbering" w:customStyle="1" w:styleId="18">
    <w:name w:val="Импортированный стиль 18"/>
    <w:rsid w:val="00BE2245"/>
    <w:pPr>
      <w:numPr>
        <w:numId w:val="49"/>
      </w:numPr>
    </w:pPr>
  </w:style>
  <w:style w:type="numbering" w:customStyle="1" w:styleId="19">
    <w:name w:val="Импортированный стиль 19"/>
    <w:rsid w:val="00BE2245"/>
    <w:pPr>
      <w:numPr>
        <w:numId w:val="50"/>
      </w:numPr>
    </w:pPr>
  </w:style>
  <w:style w:type="numbering" w:customStyle="1" w:styleId="20">
    <w:name w:val="Импортированный стиль 20"/>
    <w:rsid w:val="00BE2245"/>
    <w:pPr>
      <w:numPr>
        <w:numId w:val="51"/>
      </w:numPr>
    </w:pPr>
  </w:style>
  <w:style w:type="paragraph" w:styleId="a7">
    <w:name w:val="header"/>
    <w:basedOn w:val="a"/>
    <w:link w:val="a8"/>
    <w:uiPriority w:val="99"/>
    <w:semiHidden/>
    <w:unhideWhenUsed/>
    <w:rsid w:val="00543B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3B03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543B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43B03"/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1039</Words>
  <Characters>5924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>Тапсырмалар:</vt:lpstr>
      <vt:lpstr>Әдебиеттер:</vt:lpstr>
      <vt:lpstr>2. Әдебиеттер:</vt:lpstr>
      <vt:lpstr>СӨЖ № 2</vt:lpstr>
      <vt:lpstr>Тапсырмалар:</vt:lpstr>
      <vt:lpstr>Әдебиеттер:</vt:lpstr>
      <vt:lpstr>2. Әдебиеттер:</vt:lpstr>
      <vt:lpstr>СОӨЖ № 3</vt:lpstr>
      <vt:lpstr>Тапсырмалар:</vt:lpstr>
      <vt:lpstr>Әдебиеттер:</vt:lpstr>
      <vt:lpstr>2. Әдебиеттер:</vt:lpstr>
      <vt:lpstr>СӨЖ № 4</vt:lpstr>
      <vt:lpstr>Тапсырмалар:</vt:lpstr>
      <vt:lpstr>Әдебиеттер:</vt:lpstr>
      <vt:lpstr>2. Әдебиеттер:</vt:lpstr>
      <vt:lpstr>Уканов  К.Ш.   Предупреждение  хищений   в  Республике  Казахстан:   уголовно- п</vt:lpstr>
      <vt:lpstr/>
      <vt:lpstr/>
      <vt:lpstr>СӨЖ № 5</vt:lpstr>
      <vt:lpstr>Тапсырмалар:</vt:lpstr>
      <vt:lpstr>Әдебиеттер:</vt:lpstr>
      <vt:lpstr>2. Әдебиеттер:</vt:lpstr>
      <vt:lpstr>СӨЖ № 6</vt:lpstr>
      <vt:lpstr>Тапсырмалар:</vt:lpstr>
      <vt:lpstr>Әдебиеттер:</vt:lpstr>
      <vt:lpstr>2. Әдебиеттер:</vt:lpstr>
    </vt:vector>
  </TitlesOfParts>
  <Company>Hewlett-Packard</Company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4</cp:revision>
  <dcterms:created xsi:type="dcterms:W3CDTF">2022-06-30T09:33:00Z</dcterms:created>
  <dcterms:modified xsi:type="dcterms:W3CDTF">2023-09-24T21:44:00Z</dcterms:modified>
</cp:coreProperties>
</file>